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7F" w:rsidRPr="0029157F" w:rsidRDefault="00D66FC3" w:rsidP="009A5F6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bookmarkStart w:id="0" w:name="_GoBack"/>
      <w:bookmarkEnd w:id="0"/>
      <w:r>
        <w:rPr>
          <w:rFonts w:ascii="Times New Roman" w:eastAsia="Times New Roman" w:hAnsi="Times New Roman" w:cs="Times New Roman"/>
          <w:b/>
          <w:bCs/>
          <w:sz w:val="36"/>
          <w:szCs w:val="36"/>
          <w:lang w:eastAsia="pl-PL"/>
        </w:rPr>
        <w:t>Regulamin Rekrutacji 2022/2023</w:t>
      </w:r>
    </w:p>
    <w:p w:rsidR="0029157F" w:rsidRPr="0029157F" w:rsidRDefault="0029157F" w:rsidP="009A5F6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Zespołu Szkół w Głuchowie</w:t>
      </w:r>
    </w:p>
    <w:p w:rsidR="0029157F" w:rsidRPr="009A5F65" w:rsidRDefault="009A5F65" w:rsidP="009A5F6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Rok szkolny</w:t>
      </w:r>
      <w:r w:rsidR="00D66FC3">
        <w:rPr>
          <w:rFonts w:ascii="Times New Roman" w:eastAsia="Times New Roman" w:hAnsi="Times New Roman" w:cs="Times New Roman"/>
          <w:b/>
          <w:bCs/>
          <w:sz w:val="24"/>
          <w:szCs w:val="24"/>
          <w:lang w:eastAsia="pl-PL"/>
        </w:rPr>
        <w:t xml:space="preserve"> 2022</w:t>
      </w:r>
      <w:r w:rsidR="0029157F" w:rsidRPr="0029157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20</w:t>
      </w:r>
      <w:r w:rsidR="00D66FC3">
        <w:rPr>
          <w:rFonts w:ascii="Times New Roman" w:eastAsia="Times New Roman" w:hAnsi="Times New Roman" w:cs="Times New Roman"/>
          <w:b/>
          <w:bCs/>
          <w:sz w:val="24"/>
          <w:szCs w:val="24"/>
          <w:lang w:eastAsia="pl-PL"/>
        </w:rPr>
        <w:t>23</w:t>
      </w:r>
    </w:p>
    <w:p w:rsidR="00AC6AD4" w:rsidRDefault="00AC6AD4" w:rsidP="009A5F65">
      <w:pPr>
        <w:spacing w:before="100" w:beforeAutospacing="1" w:after="100" w:afterAutospacing="1"/>
        <w:jc w:val="center"/>
        <w:rPr>
          <w:rFonts w:ascii="Times New Roman" w:eastAsia="Times New Roman" w:hAnsi="Times New Roman" w:cs="Times New Roman"/>
          <w:bCs/>
          <w:lang w:eastAsia="pl-PL"/>
        </w:rPr>
      </w:pPr>
    </w:p>
    <w:p w:rsidR="00D66FC3" w:rsidRPr="00C932F7" w:rsidRDefault="00D66FC3" w:rsidP="00D66FC3">
      <w:pPr>
        <w:spacing w:after="120" w:line="360" w:lineRule="auto"/>
        <w:rPr>
          <w:rFonts w:ascii="Arial" w:hAnsi="Arial" w:cs="Arial"/>
          <w:b/>
          <w:sz w:val="24"/>
        </w:rPr>
      </w:pPr>
      <w:r w:rsidRPr="00C932F7">
        <w:rPr>
          <w:rFonts w:ascii="Arial" w:hAnsi="Arial" w:cs="Arial"/>
          <w:b/>
          <w:sz w:val="24"/>
        </w:rPr>
        <w:t xml:space="preserve">Zarządzenie nr </w:t>
      </w:r>
      <w:r>
        <w:rPr>
          <w:rFonts w:ascii="Arial" w:hAnsi="Arial" w:cs="Arial"/>
          <w:b/>
          <w:sz w:val="24"/>
        </w:rPr>
        <w:t>6</w:t>
      </w:r>
      <w:r w:rsidRPr="00C932F7">
        <w:rPr>
          <w:rFonts w:ascii="Arial" w:hAnsi="Arial" w:cs="Arial"/>
          <w:b/>
          <w:sz w:val="24"/>
        </w:rPr>
        <w:t xml:space="preserve">/2022 Łódzkiego Kuratora Oświaty z dnia </w:t>
      </w:r>
      <w:r>
        <w:rPr>
          <w:rFonts w:ascii="Arial" w:hAnsi="Arial" w:cs="Arial"/>
          <w:b/>
          <w:sz w:val="24"/>
        </w:rPr>
        <w:t>28</w:t>
      </w:r>
      <w:r w:rsidRPr="00C932F7">
        <w:rPr>
          <w:rFonts w:ascii="Arial" w:hAnsi="Arial" w:cs="Arial"/>
          <w:b/>
          <w:sz w:val="24"/>
        </w:rPr>
        <w:t xml:space="preserve"> stycznia 2022 r. w sprawie ustalenia terminów przeprowadzania postępowania rekrutacyjnego i postępowania uzupełniającego, a także składania dokumentów na rok szkolny 2022/23 do klas I publicznych szkół ponadpodstawowych, do klas wstępnych, na semestr pierwszy klas I publicznych szkół branżowych II stopnia i publicznych szkół policealnych oraz do publicznych szkół podstawowych dla dorosłych, w województwie łódzkim. </w:t>
      </w:r>
    </w:p>
    <w:p w:rsidR="00900B65" w:rsidRDefault="00900B65" w:rsidP="0029157F">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29157F" w:rsidRDefault="000D589B" w:rsidP="00AC6AD4">
      <w:pPr>
        <w:spacing w:after="0"/>
        <w:jc w:val="center"/>
        <w:rPr>
          <w:rFonts w:ascii="Times New Roman" w:eastAsia="Times New Roman" w:hAnsi="Times New Roman" w:cs="Times New Roman"/>
          <w:b/>
          <w:bCs/>
          <w:lang w:eastAsia="pl-PL"/>
        </w:rPr>
      </w:pPr>
      <w:r w:rsidRPr="009A5F65">
        <w:rPr>
          <w:rFonts w:ascii="Times New Roman" w:eastAsia="Times New Roman" w:hAnsi="Times New Roman" w:cs="Times New Roman"/>
          <w:b/>
          <w:lang w:eastAsia="pl-PL"/>
        </w:rPr>
        <w:t>§</w:t>
      </w:r>
      <w:r w:rsidRPr="009A5F65">
        <w:rPr>
          <w:rFonts w:ascii="Times New Roman" w:eastAsia="Times New Roman" w:hAnsi="Times New Roman" w:cs="Times New Roman"/>
          <w:b/>
          <w:bCs/>
          <w:lang w:eastAsia="pl-PL"/>
        </w:rPr>
        <w:t xml:space="preserve"> 1</w:t>
      </w:r>
    </w:p>
    <w:p w:rsidR="00AC6AD4" w:rsidRPr="009A5F65" w:rsidRDefault="00AC6AD4" w:rsidP="00AC6AD4">
      <w:pPr>
        <w:spacing w:after="0"/>
        <w:jc w:val="center"/>
        <w:rPr>
          <w:rFonts w:ascii="Times New Roman" w:eastAsia="Times New Roman" w:hAnsi="Times New Roman" w:cs="Times New Roman"/>
          <w:lang w:eastAsia="pl-PL"/>
        </w:rPr>
      </w:pPr>
    </w:p>
    <w:p w:rsidR="009A5F65" w:rsidRPr="009A5F65" w:rsidRDefault="00380AD7" w:rsidP="00757714">
      <w:pPr>
        <w:pStyle w:val="Akapitzlist"/>
        <w:numPr>
          <w:ilvl w:val="0"/>
          <w:numId w:val="2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Dyrektor </w:t>
      </w:r>
      <w:r w:rsidR="009A5F65" w:rsidRPr="009A5F65">
        <w:rPr>
          <w:rFonts w:ascii="Times New Roman" w:eastAsia="Times New Roman" w:hAnsi="Times New Roman" w:cs="Times New Roman"/>
          <w:lang w:eastAsia="pl-PL"/>
        </w:rPr>
        <w:t>S</w:t>
      </w:r>
      <w:r w:rsidRPr="009A5F65">
        <w:rPr>
          <w:rFonts w:ascii="Times New Roman" w:eastAsia="Times New Roman" w:hAnsi="Times New Roman" w:cs="Times New Roman"/>
          <w:lang w:eastAsia="pl-PL"/>
        </w:rPr>
        <w:t>zkoły powołuje Szkolną Komisję Rekrutacyjną, wyznacza jej przewodniczącego oraz określa zadania członków.</w:t>
      </w:r>
    </w:p>
    <w:p w:rsidR="00380AD7" w:rsidRPr="009A5F65" w:rsidRDefault="000D589B" w:rsidP="00757714">
      <w:pPr>
        <w:pStyle w:val="Akapitzlist"/>
        <w:numPr>
          <w:ilvl w:val="0"/>
          <w:numId w:val="21"/>
        </w:numPr>
        <w:spacing w:after="0"/>
        <w:jc w:val="both"/>
        <w:rPr>
          <w:rFonts w:ascii="Times New Roman" w:eastAsia="Times New Roman" w:hAnsi="Times New Roman" w:cs="Times New Roman"/>
          <w:lang w:eastAsia="pl-PL"/>
        </w:rPr>
      </w:pPr>
      <w:r w:rsidRPr="009A5F65">
        <w:rPr>
          <w:rFonts w:ascii="Times New Roman" w:hAnsi="Times New Roman" w:cs="Times New Roman"/>
        </w:rPr>
        <w:t>Do zadań Komisji R</w:t>
      </w:r>
      <w:r w:rsidR="00380AD7" w:rsidRPr="009A5F65">
        <w:rPr>
          <w:rFonts w:ascii="Times New Roman" w:hAnsi="Times New Roman" w:cs="Times New Roman"/>
        </w:rPr>
        <w:t>ekrutacyjnej należy</w:t>
      </w:r>
      <w:r w:rsidR="00380AD7" w:rsidRPr="009A5F65">
        <w:rPr>
          <w:rFonts w:ascii="Times New Roman" w:eastAsia="Times New Roman" w:hAnsi="Times New Roman" w:cs="Times New Roman"/>
          <w:lang w:eastAsia="pl-PL"/>
        </w:rPr>
        <w:t>:</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opracowanie szkolnego regulaminu rekrutacji,</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sporządzenie informacji o liczbie punktów przyznanych poszczególnym kandydatom po przeprowadzeniu postępowania rekrutacyjnego lub postępowania uzupełniającego,</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hAnsi="Times New Roman" w:cs="Times New Roman"/>
        </w:rPr>
        <w:t>sporządzenie listy kandydatów</w:t>
      </w:r>
      <w:r w:rsidR="000D589B" w:rsidRPr="009A5F65">
        <w:rPr>
          <w:rFonts w:ascii="Times New Roman" w:hAnsi="Times New Roman" w:cs="Times New Roman"/>
        </w:rPr>
        <w:t xml:space="preserve"> zakwalifikowanych i kandydatów</w:t>
      </w:r>
      <w:r w:rsidR="000D589B" w:rsidRPr="009A5F65">
        <w:rPr>
          <w:rFonts w:ascii="Times New Roman" w:hAnsi="Times New Roman" w:cs="Times New Roman"/>
        </w:rPr>
        <w:br/>
      </w:r>
      <w:r w:rsidRPr="009A5F65">
        <w:rPr>
          <w:rFonts w:ascii="Times New Roman" w:hAnsi="Times New Roman" w:cs="Times New Roman"/>
        </w:rPr>
        <w:t>niezakwalifikowanych oraz listy kandydatów przyjętych i kandydatów nieprzyjętych,</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podanie do publicznej wiadomości listy kandydatów przyjętych i kandydatów nieprzyjętych,</w:t>
      </w:r>
    </w:p>
    <w:p w:rsidR="00380AD7"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sporządza protokół z przeprowadzonego postępowania rekrutacyjnego.</w:t>
      </w:r>
    </w:p>
    <w:p w:rsidR="00380AD7" w:rsidRDefault="00380AD7" w:rsidP="009A5F65">
      <w:pPr>
        <w:spacing w:after="0"/>
        <w:jc w:val="both"/>
        <w:rPr>
          <w:rFonts w:ascii="Times New Roman" w:eastAsia="Times New Roman" w:hAnsi="Times New Roman" w:cs="Times New Roman"/>
          <w:lang w:eastAsia="pl-PL"/>
        </w:rPr>
      </w:pPr>
    </w:p>
    <w:p w:rsidR="00AC6AD4" w:rsidRPr="009A5F65" w:rsidRDefault="00AC6AD4" w:rsidP="009A5F65">
      <w:pPr>
        <w:spacing w:after="0"/>
        <w:jc w:val="both"/>
        <w:rPr>
          <w:rFonts w:ascii="Times New Roman" w:eastAsia="Times New Roman" w:hAnsi="Times New Roman" w:cs="Times New Roman"/>
          <w:lang w:eastAsia="pl-PL"/>
        </w:rPr>
      </w:pPr>
    </w:p>
    <w:p w:rsidR="000B10B9" w:rsidRDefault="000B10B9" w:rsidP="009A5F65">
      <w:pPr>
        <w:spacing w:after="0"/>
        <w:jc w:val="center"/>
        <w:rPr>
          <w:rFonts w:ascii="Times New Roman" w:eastAsia="Times New Roman" w:hAnsi="Times New Roman" w:cs="Times New Roman"/>
          <w:b/>
          <w:lang w:eastAsia="pl-PL"/>
        </w:rPr>
      </w:pPr>
      <w:r w:rsidRPr="009A5F65">
        <w:rPr>
          <w:rFonts w:ascii="Times New Roman" w:eastAsia="Times New Roman" w:hAnsi="Times New Roman" w:cs="Times New Roman"/>
          <w:b/>
          <w:lang w:eastAsia="pl-PL"/>
        </w:rPr>
        <w:t>§ 2</w:t>
      </w:r>
    </w:p>
    <w:p w:rsidR="00AC6AD4" w:rsidRPr="009A5F65" w:rsidRDefault="00AC6AD4" w:rsidP="009A5F65">
      <w:pPr>
        <w:spacing w:after="0"/>
        <w:jc w:val="center"/>
        <w:rPr>
          <w:rFonts w:ascii="Times New Roman" w:eastAsia="Times New Roman" w:hAnsi="Times New Roman" w:cs="Times New Roman"/>
          <w:b/>
          <w:lang w:eastAsia="pl-PL"/>
        </w:rPr>
      </w:pPr>
    </w:p>
    <w:p w:rsidR="009A5F65" w:rsidRPr="009A5F65" w:rsidRDefault="000D589B"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Rekrutacja kandydatów do klas pierwszych odbywa się za pośrednictwem elektronicznego naboru. </w:t>
      </w:r>
    </w:p>
    <w:p w:rsidR="009A5F65" w:rsidRPr="009A5F65" w:rsidRDefault="000B10B9"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Warunkiem przyjęcia do klasy pierwszej jest </w:t>
      </w:r>
      <w:r w:rsidR="003F4695">
        <w:rPr>
          <w:rFonts w:ascii="Times New Roman" w:eastAsia="Times New Roman" w:hAnsi="Times New Roman" w:cs="Times New Roman"/>
          <w:lang w:eastAsia="pl-PL"/>
        </w:rPr>
        <w:t xml:space="preserve">ukończenie </w:t>
      </w:r>
      <w:r w:rsidR="00D17097">
        <w:rPr>
          <w:rFonts w:ascii="Times New Roman" w:eastAsia="Times New Roman" w:hAnsi="Times New Roman" w:cs="Times New Roman"/>
          <w:lang w:eastAsia="pl-PL"/>
        </w:rPr>
        <w:t>szkoły podstawowej.</w:t>
      </w:r>
    </w:p>
    <w:p w:rsidR="009A5F65" w:rsidRPr="009A5F65" w:rsidRDefault="000B10B9"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 przyjęciu kandydata do klasy pierwszej decyduje łączna liczba punktów uzyskanych za:</w:t>
      </w:r>
    </w:p>
    <w:p w:rsidR="009A5F65" w:rsidRPr="009A5F65" w:rsidRDefault="000B10B9" w:rsidP="00757714">
      <w:pPr>
        <w:pStyle w:val="Akapitzlist"/>
        <w:numPr>
          <w:ilvl w:val="0"/>
          <w:numId w:val="23"/>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egzamin przeprowadzony w ostatnim roku nauki w </w:t>
      </w:r>
      <w:r w:rsidR="00D17097">
        <w:rPr>
          <w:rFonts w:ascii="Times New Roman" w:eastAsia="Times New Roman" w:hAnsi="Times New Roman" w:cs="Times New Roman"/>
          <w:lang w:eastAsia="pl-PL"/>
        </w:rPr>
        <w:t>szkole podstawowej</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100 pkt)</w:t>
      </w:r>
      <w:r w:rsidR="009A5F65" w:rsidRPr="009A5F65">
        <w:rPr>
          <w:rFonts w:ascii="Times New Roman" w:eastAsia="Times New Roman" w:hAnsi="Times New Roman" w:cs="Times New Roman"/>
          <w:b/>
          <w:lang w:eastAsia="pl-PL"/>
        </w:rPr>
        <w:t>;</w:t>
      </w:r>
    </w:p>
    <w:p w:rsidR="009A5F65" w:rsidRPr="009A5F65" w:rsidRDefault="000B10B9" w:rsidP="00D17097">
      <w:pPr>
        <w:pStyle w:val="Akapitzlist"/>
        <w:numPr>
          <w:ilvl w:val="0"/>
          <w:numId w:val="23"/>
        </w:numPr>
        <w:spacing w:after="0"/>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oceny ze świadectwa ukończenia </w:t>
      </w:r>
      <w:r w:rsidR="00D17097">
        <w:rPr>
          <w:rFonts w:ascii="Times New Roman" w:eastAsia="Times New Roman" w:hAnsi="Times New Roman" w:cs="Times New Roman"/>
          <w:lang w:eastAsia="pl-PL"/>
        </w:rPr>
        <w:t>szkoły podstawowej</w:t>
      </w:r>
      <w:r w:rsidRPr="009A5F65">
        <w:rPr>
          <w:rFonts w:ascii="Times New Roman" w:eastAsia="Times New Roman" w:hAnsi="Times New Roman" w:cs="Times New Roman"/>
          <w:lang w:eastAsia="pl-PL"/>
        </w:rPr>
        <w:t xml:space="preserve"> </w:t>
      </w:r>
      <w:r w:rsidR="00D17097">
        <w:rPr>
          <w:rFonts w:ascii="Times New Roman" w:eastAsia="Times New Roman" w:hAnsi="Times New Roman" w:cs="Times New Roman"/>
          <w:lang w:eastAsia="pl-PL"/>
        </w:rPr>
        <w:t xml:space="preserve">z języka polskiego, matematyki </w:t>
      </w:r>
      <w:r w:rsidRPr="009A5F65">
        <w:rPr>
          <w:rFonts w:ascii="Times New Roman" w:eastAsia="Times New Roman" w:hAnsi="Times New Roman" w:cs="Times New Roman"/>
          <w:lang w:eastAsia="pl-PL"/>
        </w:rPr>
        <w:t>i dwóch wybranych obowiązkowych</w:t>
      </w:r>
      <w:r w:rsidRPr="009A5F65">
        <w:rPr>
          <w:rFonts w:ascii="Times New Roman" w:eastAsia="Times New Roman" w:hAnsi="Times New Roman" w:cs="Times New Roman"/>
          <w:b/>
          <w:lang w:eastAsia="pl-PL"/>
        </w:rPr>
        <w:t xml:space="preserve"> </w:t>
      </w:r>
      <w:r w:rsidRPr="009A5F65">
        <w:rPr>
          <w:rFonts w:ascii="Times New Roman" w:eastAsia="Times New Roman" w:hAnsi="Times New Roman" w:cs="Times New Roman"/>
          <w:lang w:eastAsia="pl-PL"/>
        </w:rPr>
        <w:t>zajęć edukacyjnych,</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80 pkt)</w:t>
      </w:r>
    </w:p>
    <w:p w:rsidR="009A5F65" w:rsidRPr="009A5F65" w:rsidRDefault="000B10B9" w:rsidP="00757714">
      <w:pPr>
        <w:pStyle w:val="Akapitzlist"/>
        <w:numPr>
          <w:ilvl w:val="0"/>
          <w:numId w:val="23"/>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osiągnięcia ucznia:</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20 pkt)</w:t>
      </w:r>
    </w:p>
    <w:p w:rsidR="009A5F65" w:rsidRPr="009A5F65" w:rsidRDefault="000B10B9" w:rsidP="00757714">
      <w:pPr>
        <w:pStyle w:val="Akapitzlist"/>
        <w:numPr>
          <w:ilvl w:val="0"/>
          <w:numId w:val="24"/>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ukończenie </w:t>
      </w:r>
      <w:r w:rsidR="00D17097">
        <w:rPr>
          <w:rFonts w:ascii="Times New Roman" w:eastAsia="Times New Roman" w:hAnsi="Times New Roman" w:cs="Times New Roman"/>
          <w:lang w:eastAsia="pl-PL"/>
        </w:rPr>
        <w:t xml:space="preserve">szkoły podstawowej </w:t>
      </w:r>
      <w:r w:rsidRPr="009A5F65">
        <w:rPr>
          <w:rFonts w:ascii="Times New Roman" w:eastAsia="Times New Roman" w:hAnsi="Times New Roman" w:cs="Times New Roman"/>
          <w:lang w:eastAsia="pl-PL"/>
        </w:rPr>
        <w:t>z wyróżnieniem,</w:t>
      </w:r>
    </w:p>
    <w:p w:rsidR="00C41FE0" w:rsidRDefault="000B10B9" w:rsidP="00757714">
      <w:pPr>
        <w:pStyle w:val="Akapitzlist"/>
        <w:numPr>
          <w:ilvl w:val="0"/>
          <w:numId w:val="24"/>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lastRenderedPageBreak/>
        <w:t>szczególne osiągnięcia ucznia wymienione na ś</w:t>
      </w:r>
      <w:r w:rsidR="00D17097">
        <w:rPr>
          <w:rFonts w:ascii="Times New Roman" w:eastAsia="Times New Roman" w:hAnsi="Times New Roman" w:cs="Times New Roman"/>
          <w:lang w:eastAsia="pl-PL"/>
        </w:rPr>
        <w:t>wiadectwie ukończenia szkoły podstawowej.</w:t>
      </w:r>
    </w:p>
    <w:p w:rsidR="003F4695" w:rsidRDefault="003F4695" w:rsidP="00D17097">
      <w:pPr>
        <w:spacing w:after="0"/>
        <w:jc w:val="both"/>
        <w:rPr>
          <w:rFonts w:ascii="Times New Roman" w:hAnsi="Times New Roman" w:cs="Times New Roman"/>
          <w:b/>
          <w:bCs/>
          <w:caps/>
          <w:lang w:eastAsia="pl-PL"/>
        </w:rPr>
      </w:pPr>
    </w:p>
    <w:p w:rsidR="00D17097" w:rsidRPr="00AC6AD4" w:rsidRDefault="00D17097" w:rsidP="00D17097">
      <w:pPr>
        <w:spacing w:after="0"/>
        <w:jc w:val="both"/>
        <w:rPr>
          <w:rFonts w:ascii="Times New Roman" w:hAnsi="Times New Roman" w:cs="Times New Roman"/>
          <w:b/>
          <w:caps/>
          <w:lang w:eastAsia="pl-PL"/>
        </w:rPr>
      </w:pPr>
      <w:r w:rsidRPr="00AC6AD4">
        <w:rPr>
          <w:rFonts w:ascii="Times New Roman" w:hAnsi="Times New Roman" w:cs="Times New Roman"/>
          <w:b/>
          <w:bCs/>
          <w:caps/>
          <w:lang w:eastAsia="pl-PL"/>
        </w:rPr>
        <w:t xml:space="preserve">Uzyskany na egzaminie </w:t>
      </w:r>
      <w:r>
        <w:rPr>
          <w:rFonts w:ascii="Times New Roman" w:hAnsi="Times New Roman" w:cs="Times New Roman"/>
          <w:b/>
          <w:bCs/>
          <w:caps/>
          <w:lang w:eastAsia="pl-PL"/>
        </w:rPr>
        <w:t>ÓSMOKLASISTY</w:t>
      </w:r>
      <w:r w:rsidRPr="00AC6AD4">
        <w:rPr>
          <w:rFonts w:ascii="Times New Roman" w:hAnsi="Times New Roman" w:cs="Times New Roman"/>
          <w:b/>
          <w:bCs/>
          <w:caps/>
          <w:lang w:eastAsia="pl-PL"/>
        </w:rPr>
        <w:t xml:space="preserve"> (100 pkt):</w:t>
      </w:r>
      <w:r w:rsidRPr="00AC6AD4">
        <w:rPr>
          <w:rFonts w:ascii="Times New Roman" w:hAnsi="Times New Roman" w:cs="Times New Roman"/>
          <w:b/>
          <w:caps/>
          <w:lang w:eastAsia="pl-PL"/>
        </w:rPr>
        <w:t xml:space="preserve"> </w:t>
      </w:r>
    </w:p>
    <w:p w:rsidR="00D17097" w:rsidRPr="00AC6AD4" w:rsidRDefault="00D17097" w:rsidP="00D17097">
      <w:pPr>
        <w:pStyle w:val="Akapitzlist"/>
        <w:numPr>
          <w:ilvl w:val="0"/>
          <w:numId w:val="17"/>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wynik wyrażony w procentach </w:t>
      </w:r>
    </w:p>
    <w:p w:rsidR="00D17097" w:rsidRPr="00CF2CE4" w:rsidRDefault="00CF2CE4" w:rsidP="00D17097">
      <w:pPr>
        <w:pStyle w:val="Akapitzlist"/>
        <w:numPr>
          <w:ilvl w:val="0"/>
          <w:numId w:val="16"/>
        </w:numPr>
        <w:spacing w:after="0"/>
        <w:jc w:val="both"/>
        <w:rPr>
          <w:rFonts w:ascii="Times New Roman" w:hAnsi="Times New Roman" w:cs="Times New Roman"/>
          <w:b/>
          <w:lang w:eastAsia="pl-PL"/>
        </w:rPr>
      </w:pPr>
      <w:r>
        <w:rPr>
          <w:rFonts w:ascii="Times New Roman" w:hAnsi="Times New Roman" w:cs="Times New Roman"/>
          <w:lang w:eastAsia="pl-PL"/>
        </w:rPr>
        <w:t xml:space="preserve">języka polskiego </w:t>
      </w:r>
      <w:r w:rsidRPr="00CF2CE4">
        <w:rPr>
          <w:rFonts w:ascii="Times New Roman" w:hAnsi="Times New Roman" w:cs="Times New Roman"/>
          <w:b/>
          <w:lang w:eastAsia="pl-PL"/>
        </w:rPr>
        <w:t>mnoży się przez 0,35</w:t>
      </w:r>
    </w:p>
    <w:p w:rsidR="00D17097" w:rsidRPr="00CF2CE4" w:rsidRDefault="00D17097" w:rsidP="00CF2CE4">
      <w:pPr>
        <w:pStyle w:val="Akapitzlist"/>
        <w:numPr>
          <w:ilvl w:val="0"/>
          <w:numId w:val="16"/>
        </w:numPr>
        <w:spacing w:after="0"/>
        <w:jc w:val="both"/>
        <w:rPr>
          <w:rFonts w:ascii="Times New Roman" w:hAnsi="Times New Roman" w:cs="Times New Roman"/>
          <w:b/>
          <w:lang w:eastAsia="pl-PL"/>
        </w:rPr>
      </w:pPr>
      <w:r w:rsidRPr="00AC6AD4">
        <w:rPr>
          <w:rFonts w:ascii="Times New Roman" w:hAnsi="Times New Roman" w:cs="Times New Roman"/>
          <w:lang w:eastAsia="pl-PL"/>
        </w:rPr>
        <w:t>m</w:t>
      </w:r>
      <w:r w:rsidR="00CF2CE4">
        <w:rPr>
          <w:rFonts w:ascii="Times New Roman" w:hAnsi="Times New Roman" w:cs="Times New Roman"/>
          <w:lang w:eastAsia="pl-PL"/>
        </w:rPr>
        <w:t xml:space="preserve">atematyki </w:t>
      </w:r>
      <w:r w:rsidR="00CF2CE4" w:rsidRPr="00CF2CE4">
        <w:rPr>
          <w:rFonts w:ascii="Times New Roman" w:hAnsi="Times New Roman" w:cs="Times New Roman"/>
          <w:b/>
          <w:lang w:eastAsia="pl-PL"/>
        </w:rPr>
        <w:t>mnoży się przez 0,35</w:t>
      </w:r>
    </w:p>
    <w:p w:rsidR="00D17097" w:rsidRPr="00CF2CE4" w:rsidRDefault="00CF2CE4" w:rsidP="00CF2CE4">
      <w:pPr>
        <w:pStyle w:val="Akapitzlist"/>
        <w:numPr>
          <w:ilvl w:val="0"/>
          <w:numId w:val="16"/>
        </w:numPr>
        <w:spacing w:after="0"/>
        <w:jc w:val="both"/>
        <w:rPr>
          <w:rFonts w:ascii="Times New Roman" w:hAnsi="Times New Roman" w:cs="Times New Roman"/>
          <w:b/>
          <w:lang w:eastAsia="pl-PL"/>
        </w:rPr>
      </w:pPr>
      <w:r>
        <w:rPr>
          <w:rFonts w:ascii="Times New Roman" w:hAnsi="Times New Roman" w:cs="Times New Roman"/>
          <w:lang w:eastAsia="pl-PL"/>
        </w:rPr>
        <w:t xml:space="preserve">języka obcego nowożytnego </w:t>
      </w:r>
      <w:r>
        <w:rPr>
          <w:rFonts w:ascii="Times New Roman" w:hAnsi="Times New Roman" w:cs="Times New Roman"/>
          <w:b/>
          <w:lang w:eastAsia="pl-PL"/>
        </w:rPr>
        <w:t>mnoży się przez 0,3</w:t>
      </w:r>
    </w:p>
    <w:p w:rsidR="00D17097" w:rsidRPr="00D17097" w:rsidRDefault="00D17097" w:rsidP="00D17097">
      <w:pPr>
        <w:spacing w:after="0"/>
        <w:jc w:val="both"/>
        <w:rPr>
          <w:rFonts w:ascii="Times New Roman" w:hAnsi="Times New Roman" w:cs="Times New Roman"/>
          <w:lang w:eastAsia="pl-PL"/>
        </w:rPr>
      </w:pPr>
    </w:p>
    <w:p w:rsidR="00AC6AD4" w:rsidRDefault="00AC6AD4" w:rsidP="00AC6AD4">
      <w:pPr>
        <w:spacing w:after="0"/>
        <w:jc w:val="both"/>
        <w:rPr>
          <w:rFonts w:ascii="Times New Roman" w:hAnsi="Times New Roman" w:cs="Times New Roman"/>
          <w:b/>
          <w:lang w:eastAsia="pl-PL"/>
        </w:rPr>
      </w:pPr>
    </w:p>
    <w:p w:rsidR="000B10B9" w:rsidRPr="00AC6AD4" w:rsidRDefault="000B10B9" w:rsidP="00AC6AD4">
      <w:pPr>
        <w:spacing w:after="0"/>
        <w:jc w:val="both"/>
        <w:rPr>
          <w:rFonts w:ascii="Times New Roman" w:hAnsi="Times New Roman" w:cs="Times New Roman"/>
          <w:b/>
          <w:caps/>
          <w:lang w:eastAsia="pl-PL"/>
        </w:rPr>
      </w:pPr>
      <w:r w:rsidRPr="00AC6AD4">
        <w:rPr>
          <w:rFonts w:ascii="Times New Roman" w:hAnsi="Times New Roman" w:cs="Times New Roman"/>
          <w:b/>
          <w:caps/>
          <w:lang w:eastAsia="pl-PL"/>
        </w:rPr>
        <w:t xml:space="preserve">Oceny ze świadectwa ukończenia </w:t>
      </w:r>
      <w:r w:rsidR="00D17097">
        <w:rPr>
          <w:rFonts w:ascii="Times New Roman" w:hAnsi="Times New Roman" w:cs="Times New Roman"/>
          <w:b/>
          <w:caps/>
          <w:lang w:eastAsia="pl-PL"/>
        </w:rPr>
        <w:t>SZKOŁY PODSTAWOWEJ</w:t>
      </w:r>
      <w:r w:rsidRPr="00AC6AD4">
        <w:rPr>
          <w:rFonts w:ascii="Times New Roman" w:hAnsi="Times New Roman" w:cs="Times New Roman"/>
          <w:b/>
          <w:caps/>
          <w:lang w:eastAsia="pl-PL"/>
        </w:rPr>
        <w:t xml:space="preserve"> przelicza się na punkty następująco</w:t>
      </w:r>
      <w:r w:rsidR="008C37CE">
        <w:rPr>
          <w:rFonts w:ascii="Times New Roman" w:hAnsi="Times New Roman" w:cs="Times New Roman"/>
          <w:b/>
          <w:caps/>
          <w:lang w:eastAsia="pl-PL"/>
        </w:rPr>
        <w:t xml:space="preserve"> (max. 100</w:t>
      </w:r>
      <w:r w:rsidR="00AC6AD4">
        <w:rPr>
          <w:rFonts w:ascii="Times New Roman" w:hAnsi="Times New Roman" w:cs="Times New Roman"/>
          <w:b/>
          <w:caps/>
          <w:lang w:eastAsia="pl-PL"/>
        </w:rPr>
        <w:t xml:space="preserve"> pkt)</w:t>
      </w:r>
      <w:r w:rsidRPr="00AC6AD4">
        <w:rPr>
          <w:rFonts w:ascii="Times New Roman" w:hAnsi="Times New Roman" w:cs="Times New Roman"/>
          <w:b/>
          <w:caps/>
          <w:lang w:eastAsia="pl-PL"/>
        </w:rPr>
        <w: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 xml:space="preserve">celujący           -   </w:t>
      </w:r>
      <w:r w:rsidR="008C37CE">
        <w:rPr>
          <w:rFonts w:ascii="Times New Roman" w:hAnsi="Times New Roman" w:cs="Times New Roman"/>
          <w:lang w:eastAsia="pl-PL"/>
        </w:rPr>
        <w:t>18</w:t>
      </w:r>
      <w:r w:rsidRPr="00AC6AD4">
        <w:rPr>
          <w:rFonts w:ascii="Times New Roman" w:hAnsi="Times New Roman" w:cs="Times New Roman"/>
          <w:lang w:eastAsia="pl-PL"/>
        </w:rPr>
        <w:t>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bardzo dobry   -   17 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dobry               -   14 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dostateczny      -    8 pkt</w:t>
      </w:r>
    </w:p>
    <w:p w:rsidR="000B10B9"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dopuszczający -     2 pkt</w:t>
      </w:r>
    </w:p>
    <w:p w:rsidR="00C54C1B" w:rsidRDefault="00C54C1B" w:rsidP="00C54C1B">
      <w:pPr>
        <w:spacing w:after="0"/>
        <w:jc w:val="both"/>
        <w:rPr>
          <w:rFonts w:ascii="Times New Roman" w:hAnsi="Times New Roman" w:cs="Times New Roman"/>
          <w:sz w:val="24"/>
          <w:szCs w:val="24"/>
          <w:lang w:eastAsia="pl-PL"/>
        </w:rPr>
      </w:pPr>
    </w:p>
    <w:p w:rsidR="00AC6AD4" w:rsidRPr="00757714" w:rsidRDefault="00C54C1B" w:rsidP="00757714">
      <w:pPr>
        <w:spacing w:after="0"/>
        <w:jc w:val="both"/>
        <w:rPr>
          <w:rFonts w:ascii="Times New Roman" w:eastAsia="Times New Roman" w:hAnsi="Times New Roman" w:cs="Times New Roman"/>
          <w:b/>
          <w:lang w:eastAsia="pl-PL"/>
        </w:rPr>
      </w:pPr>
      <w:r w:rsidRPr="00AC6AD4">
        <w:rPr>
          <w:rFonts w:ascii="Times New Roman" w:eastAsia="Times New Roman" w:hAnsi="Times New Roman" w:cs="Times New Roman"/>
          <w:b/>
          <w:lang w:eastAsia="pl-PL"/>
        </w:rPr>
        <w:t xml:space="preserve">Punktowanymi przedmiotami ze świadectwa ukończenia </w:t>
      </w:r>
      <w:r w:rsidR="00CF1868">
        <w:rPr>
          <w:rFonts w:ascii="Times New Roman" w:eastAsia="Times New Roman" w:hAnsi="Times New Roman" w:cs="Times New Roman"/>
          <w:b/>
          <w:lang w:eastAsia="pl-PL"/>
        </w:rPr>
        <w:t>szkoły podstawowej</w:t>
      </w:r>
      <w:r w:rsidRPr="00AC6AD4">
        <w:rPr>
          <w:rFonts w:ascii="Times New Roman" w:eastAsia="Times New Roman" w:hAnsi="Times New Roman" w:cs="Times New Roman"/>
          <w:b/>
          <w:lang w:eastAsia="pl-PL"/>
        </w:rPr>
        <w:t xml:space="preserve"> są:</w:t>
      </w:r>
    </w:p>
    <w:p w:rsidR="00C54C1B" w:rsidRPr="00AC6AD4" w:rsidRDefault="00C54C1B" w:rsidP="00AC6AD4">
      <w:pPr>
        <w:spacing w:after="0" w:line="240" w:lineRule="auto"/>
        <w:jc w:val="both"/>
        <w:rPr>
          <w:rFonts w:ascii="Times New Roman" w:eastAsia="Times New Roman" w:hAnsi="Times New Roman" w:cs="Times New Roman"/>
          <w:b/>
          <w:caps/>
          <w:lang w:eastAsia="pl-PL"/>
        </w:rPr>
      </w:pPr>
      <w:r w:rsidRPr="00AC6AD4">
        <w:rPr>
          <w:rFonts w:ascii="Times New Roman" w:eastAsia="Times New Roman" w:hAnsi="Times New Roman" w:cs="Times New Roman"/>
          <w:b/>
          <w:caps/>
          <w:lang w:eastAsia="pl-PL"/>
        </w:rPr>
        <w:t>Technikum:</w:t>
      </w:r>
    </w:p>
    <w:p w:rsidR="00AC6AD4" w:rsidRPr="00AC6AD4" w:rsidRDefault="00AC6AD4" w:rsidP="00AC6AD4">
      <w:pPr>
        <w:spacing w:after="0" w:line="240" w:lineRule="auto"/>
        <w:jc w:val="both"/>
        <w:rPr>
          <w:rFonts w:ascii="Times New Roman" w:eastAsia="Times New Roman" w:hAnsi="Times New Roman" w:cs="Times New Roman"/>
          <w:caps/>
          <w:lang w:eastAsia="pl-PL"/>
        </w:rPr>
      </w:pP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technik żywienia i usług gastronomicznych z elementami dietetyki i fitness:</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technik rolnik:</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 xml:space="preserve">technik mechanizacji rolnictwa i </w:t>
      </w:r>
      <w:proofErr w:type="spellStart"/>
      <w:r w:rsidRPr="00AC6AD4">
        <w:rPr>
          <w:rFonts w:ascii="Times New Roman" w:eastAsia="Times New Roman" w:hAnsi="Times New Roman" w:cs="Times New Roman"/>
          <w:lang w:eastAsia="pl-PL"/>
        </w:rPr>
        <w:t>agrotroniki</w:t>
      </w:r>
      <w:proofErr w:type="spellEnd"/>
      <w:r w:rsidRPr="00AC6AD4">
        <w:rPr>
          <w:rFonts w:ascii="Times New Roman" w:eastAsia="Times New Roman" w:hAnsi="Times New Roman" w:cs="Times New Roman"/>
          <w:lang w:eastAsia="pl-PL"/>
        </w:rPr>
        <w:t>:</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fizyka,</w:t>
      </w:r>
    </w:p>
    <w:p w:rsidR="00AC6AD4" w:rsidRDefault="00AC6AD4" w:rsidP="00AC6AD4">
      <w:pPr>
        <w:spacing w:after="0" w:line="240" w:lineRule="auto"/>
        <w:jc w:val="both"/>
        <w:rPr>
          <w:rFonts w:ascii="Times New Roman" w:eastAsia="Times New Roman" w:hAnsi="Times New Roman" w:cs="Times New Roman"/>
          <w:lang w:eastAsia="pl-PL"/>
        </w:rPr>
      </w:pPr>
    </w:p>
    <w:p w:rsidR="00C54C1B" w:rsidRPr="00AC6AD4" w:rsidRDefault="00C54C1B" w:rsidP="00AC6AD4">
      <w:pPr>
        <w:spacing w:after="0" w:line="240" w:lineRule="auto"/>
        <w:jc w:val="both"/>
        <w:rPr>
          <w:rFonts w:ascii="Times New Roman" w:eastAsia="Times New Roman" w:hAnsi="Times New Roman" w:cs="Times New Roman"/>
          <w:b/>
          <w:caps/>
          <w:lang w:eastAsia="pl-PL"/>
        </w:rPr>
      </w:pPr>
      <w:r w:rsidRPr="00AC6AD4">
        <w:rPr>
          <w:rFonts w:ascii="Times New Roman" w:eastAsia="Times New Roman" w:hAnsi="Times New Roman" w:cs="Times New Roman"/>
          <w:b/>
          <w:caps/>
          <w:lang w:eastAsia="pl-PL"/>
        </w:rPr>
        <w:t>szkoła branżowa I stopnia:</w:t>
      </w:r>
    </w:p>
    <w:p w:rsidR="00C54C1B" w:rsidRPr="00AC6AD4" w:rsidRDefault="00C54C1B" w:rsidP="00757714">
      <w:pPr>
        <w:pStyle w:val="Akapitzlist"/>
        <w:numPr>
          <w:ilvl w:val="0"/>
          <w:numId w:val="9"/>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kucharz:</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AC6AD4">
      <w:pPr>
        <w:pStyle w:val="Akapitzlist"/>
        <w:spacing w:after="0" w:line="240" w:lineRule="auto"/>
        <w:jc w:val="both"/>
        <w:rPr>
          <w:rFonts w:ascii="Times New Roman" w:eastAsia="Times New Roman" w:hAnsi="Times New Roman" w:cs="Times New Roman"/>
          <w:lang w:eastAsia="pl-PL"/>
        </w:rPr>
      </w:pPr>
    </w:p>
    <w:p w:rsidR="00C54C1B" w:rsidRPr="00AC6AD4" w:rsidRDefault="00C54C1B" w:rsidP="00757714">
      <w:pPr>
        <w:pStyle w:val="Akapitzlist"/>
        <w:numPr>
          <w:ilvl w:val="0"/>
          <w:numId w:val="9"/>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rolnik:</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75771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196AAA" w:rsidRDefault="00C54C1B" w:rsidP="00AC6AD4">
      <w:pPr>
        <w:spacing w:after="0" w:line="240" w:lineRule="auto"/>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liceum ogólnokształcące:</w:t>
      </w:r>
    </w:p>
    <w:p w:rsidR="00C54C1B" w:rsidRPr="00196AAA" w:rsidRDefault="00C54C1B" w:rsidP="00757714">
      <w:pPr>
        <w:pStyle w:val="Akapitzlist"/>
        <w:numPr>
          <w:ilvl w:val="0"/>
          <w:numId w:val="10"/>
        </w:numPr>
        <w:spacing w:after="0" w:line="240" w:lineRule="auto"/>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lastRenderedPageBreak/>
        <w:t>liceum:</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język polski,</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matematyka,</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język obcy nowożytni,</w:t>
      </w:r>
    </w:p>
    <w:p w:rsidR="00C54C1B" w:rsidRPr="00196AAA" w:rsidRDefault="00196AAA"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edukacja dla bezpieczeństwa</w:t>
      </w:r>
      <w:r w:rsidR="00C54C1B" w:rsidRPr="00196AAA">
        <w:rPr>
          <w:rFonts w:ascii="Times New Roman" w:eastAsia="Times New Roman" w:hAnsi="Times New Roman" w:cs="Times New Roman"/>
          <w:lang w:eastAsia="pl-PL"/>
        </w:rPr>
        <w:t>,</w:t>
      </w:r>
    </w:p>
    <w:p w:rsidR="00C54C1B" w:rsidRPr="00AC6AD4" w:rsidRDefault="00C54C1B" w:rsidP="00AC6AD4">
      <w:pPr>
        <w:pStyle w:val="Bezodstpw"/>
        <w:jc w:val="both"/>
        <w:rPr>
          <w:rFonts w:ascii="Times New Roman" w:hAnsi="Times New Roman" w:cs="Times New Roman"/>
          <w:lang w:eastAsia="pl-PL"/>
        </w:rPr>
      </w:pPr>
    </w:p>
    <w:p w:rsidR="000B10B9" w:rsidRPr="00AC6AD4" w:rsidRDefault="000B10B9" w:rsidP="00AC6AD4">
      <w:pPr>
        <w:autoSpaceDE w:val="0"/>
        <w:autoSpaceDN w:val="0"/>
        <w:adjustRightInd w:val="0"/>
        <w:spacing w:after="0" w:line="240" w:lineRule="auto"/>
        <w:jc w:val="both"/>
        <w:rPr>
          <w:rFonts w:ascii="Times New Roman" w:hAnsi="Times New Roman" w:cs="Times New Roman"/>
          <w:lang w:eastAsia="pl-PL"/>
        </w:rPr>
      </w:pPr>
    </w:p>
    <w:p w:rsidR="00BC0F17" w:rsidRDefault="00C54C1B" w:rsidP="00E72FCD">
      <w:pPr>
        <w:spacing w:after="0"/>
        <w:jc w:val="both"/>
        <w:rPr>
          <w:rFonts w:ascii="Times New Roman" w:hAnsi="Times New Roman" w:cs="Times New Roman"/>
          <w:b/>
          <w:caps/>
          <w:lang w:eastAsia="pl-PL"/>
        </w:rPr>
      </w:pPr>
      <w:r w:rsidRPr="00E72FCD">
        <w:rPr>
          <w:rFonts w:ascii="Times New Roman" w:hAnsi="Times New Roman" w:cs="Times New Roman"/>
          <w:b/>
          <w:caps/>
          <w:lang w:eastAsia="pl-PL"/>
        </w:rPr>
        <w:t xml:space="preserve">Za szczególne osiągnięcia ucznia </w:t>
      </w:r>
      <w:r w:rsidR="000B10B9" w:rsidRPr="00E72FCD">
        <w:rPr>
          <w:rFonts w:ascii="Times New Roman" w:hAnsi="Times New Roman" w:cs="Times New Roman"/>
          <w:b/>
          <w:caps/>
          <w:lang w:eastAsia="pl-PL"/>
        </w:rPr>
        <w:t>można otrzymać</w:t>
      </w:r>
      <w:r w:rsidR="007C3D5B">
        <w:rPr>
          <w:rFonts w:ascii="Times New Roman" w:hAnsi="Times New Roman" w:cs="Times New Roman"/>
          <w:b/>
          <w:caps/>
          <w:lang w:eastAsia="pl-PL"/>
        </w:rPr>
        <w:t xml:space="preserve"> MAXYMALNIE 18 PUNKTÓw:</w:t>
      </w:r>
      <w:r w:rsidR="000B10B9" w:rsidRPr="00E72FCD">
        <w:rPr>
          <w:rFonts w:ascii="Times New Roman" w:hAnsi="Times New Roman" w:cs="Times New Roman"/>
          <w:b/>
          <w:caps/>
          <w:lang w:eastAsia="pl-PL"/>
        </w:rPr>
        <w:t xml:space="preserve"> </w:t>
      </w:r>
    </w:p>
    <w:p w:rsidR="00E72FCD" w:rsidRPr="007C3D5B" w:rsidRDefault="00E72FCD" w:rsidP="007C3D5B">
      <w:pPr>
        <w:spacing w:after="0"/>
        <w:jc w:val="both"/>
        <w:rPr>
          <w:rFonts w:ascii="Times New Roman" w:hAnsi="Times New Roman" w:cs="Times New Roman"/>
          <w:b/>
          <w:caps/>
          <w:lang w:eastAsia="pl-PL"/>
        </w:rPr>
      </w:pPr>
    </w:p>
    <w:p w:rsidR="00BC0F17" w:rsidRPr="00AC6AD4" w:rsidRDefault="000B10B9" w:rsidP="00757714">
      <w:pPr>
        <w:pStyle w:val="Akapitzlist"/>
        <w:numPr>
          <w:ilvl w:val="0"/>
          <w:numId w:val="3"/>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za udział w konkursach organizowanych przez kuratora oświaty o zasięgu </w:t>
      </w:r>
      <w:r w:rsidR="00BC0F17" w:rsidRPr="00AC6AD4">
        <w:rPr>
          <w:rFonts w:ascii="Times New Roman" w:hAnsi="Times New Roman" w:cs="Times New Roman"/>
          <w:lang w:eastAsia="pl-PL"/>
        </w:rPr>
        <w:t>krajowym:</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finalisty konkursu przedmioto</w:t>
      </w:r>
      <w:r w:rsidR="00BC0F17" w:rsidRPr="00AC6AD4">
        <w:rPr>
          <w:rFonts w:ascii="Times New Roman" w:hAnsi="Times New Roman" w:cs="Times New Roman"/>
        </w:rPr>
        <w:t>wego – przyznaje się 10 punktów,</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laureata konkursu tematycznego lub interdyscyplinarnego – przyznaje się 7 punktów,</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finalisty konkursu tematycznego lub interdyscyplinarnego – przyznaje się 5 punktów;</w:t>
      </w:r>
    </w:p>
    <w:p w:rsidR="00BC0F17" w:rsidRPr="00AC6AD4" w:rsidRDefault="000B10B9" w:rsidP="00757714">
      <w:pPr>
        <w:pStyle w:val="Akapitzlist"/>
        <w:numPr>
          <w:ilvl w:val="0"/>
          <w:numId w:val="3"/>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za udział w konkursach organizowanych przez kuratora oświaty </w:t>
      </w:r>
      <w:r w:rsidRPr="00AC6AD4">
        <w:rPr>
          <w:rFonts w:ascii="Times New Roman" w:hAnsi="Times New Roman" w:cs="Times New Roman"/>
        </w:rPr>
        <w:t>o zasięgu wojewódzkim:</w:t>
      </w:r>
      <w:r w:rsidRPr="00AC6AD4">
        <w:rPr>
          <w:rFonts w:ascii="Times New Roman" w:hAnsi="Times New Roman" w:cs="Times New Roman"/>
          <w:lang w:eastAsia="pl-PL"/>
        </w:rPr>
        <w:t xml:space="preserve"> </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finalisty konkursu przedmiotowego – przyznaje się 10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laureata konkursu tematycznego lub interdyscyplinarnego – przyznaje się 7 punktó</w:t>
      </w:r>
      <w:r w:rsidR="00BC0F17" w:rsidRPr="00AC6AD4">
        <w:rPr>
          <w:rFonts w:ascii="Times New Roman" w:hAnsi="Times New Roman" w:cs="Times New Roman"/>
        </w:rPr>
        <w:t>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finalisty konkursu tematycznego lub interdyscyplinarnego – przyznaje się 5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finalisty konkursu przedmiotowego – przyznaje się 7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laureata konkursu tematycznego lub interdyscyplinarnego – przyznaje się 5 punktów,</w:t>
      </w:r>
    </w:p>
    <w:p w:rsidR="000B10B9"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finalisty konkursu tematycznego lub interdyscyplinarnego – przyznaje się 3 punkty;</w:t>
      </w:r>
      <w:r w:rsidRPr="00AC6AD4">
        <w:rPr>
          <w:rFonts w:ascii="Times New Roman" w:hAnsi="Times New Roman" w:cs="Times New Roman"/>
          <w:bCs/>
          <w:lang w:eastAsia="pl-PL"/>
        </w:rPr>
        <w:t xml:space="preserve"> </w:t>
      </w:r>
    </w:p>
    <w:p w:rsidR="00BC0F17" w:rsidRPr="00E72FCD" w:rsidRDefault="00E72FCD" w:rsidP="00757714">
      <w:pPr>
        <w:pStyle w:val="Akapitzlist"/>
        <w:numPr>
          <w:ilvl w:val="0"/>
          <w:numId w:val="3"/>
        </w:numPr>
        <w:spacing w:after="0"/>
        <w:jc w:val="both"/>
        <w:rPr>
          <w:rFonts w:ascii="Times New Roman" w:hAnsi="Times New Roman" w:cs="Times New Roman"/>
          <w:lang w:eastAsia="pl-PL"/>
        </w:rPr>
      </w:pPr>
      <w:r>
        <w:rPr>
          <w:rFonts w:ascii="Times New Roman" w:hAnsi="Times New Roman" w:cs="Times New Roman"/>
        </w:rPr>
        <w:t xml:space="preserve">za udział w </w:t>
      </w:r>
      <w:r w:rsidR="000B10B9" w:rsidRPr="00E72FCD">
        <w:rPr>
          <w:rFonts w:ascii="Times New Roman" w:hAnsi="Times New Roman" w:cs="Times New Roman"/>
        </w:rPr>
        <w:t>zawodach sportowych lub artystycznych kandydaci otrzymują</w:t>
      </w:r>
      <w:r w:rsidR="00BC0F17" w:rsidRPr="00E72FCD">
        <w:rPr>
          <w:rFonts w:ascii="Times New Roman" w:hAnsi="Times New Roman" w:cs="Times New Roman"/>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na szczeblu międzynarodowym </w:t>
      </w:r>
      <w:r w:rsidR="00EE762F" w:rsidRPr="00AC6AD4">
        <w:rPr>
          <w:rFonts w:ascii="Times New Roman" w:hAnsi="Times New Roman" w:cs="Times New Roman"/>
          <w:lang w:eastAsia="pl-PL"/>
        </w:rPr>
        <w:tab/>
      </w:r>
      <w:r w:rsidRPr="00AC6AD4">
        <w:rPr>
          <w:rFonts w:ascii="Times New Roman" w:hAnsi="Times New Roman" w:cs="Times New Roman"/>
          <w:lang w:eastAsia="pl-PL"/>
        </w:rPr>
        <w:t>-</w:t>
      </w:r>
      <w:r w:rsidRPr="00AC6AD4">
        <w:rPr>
          <w:rFonts w:ascii="Times New Roman" w:eastAsia="Times New Roman" w:hAnsi="Times New Roman" w:cs="Times New Roman"/>
          <w:lang w:eastAsia="pl-PL"/>
        </w:rPr>
        <w:t xml:space="preserve"> </w:t>
      </w:r>
      <w:r w:rsidRPr="00AC6AD4">
        <w:rPr>
          <w:rFonts w:ascii="Times New Roman" w:hAnsi="Times New Roman" w:cs="Times New Roman"/>
          <w:lang w:eastAsia="pl-PL"/>
        </w:rPr>
        <w:t>4 punkty</w:t>
      </w:r>
      <w:r w:rsidR="00BC0F17" w:rsidRPr="00AC6AD4">
        <w:rPr>
          <w:rFonts w:ascii="Times New Roman" w:hAnsi="Times New Roman" w:cs="Times New Roman"/>
          <w:lang w:eastAsia="pl-PL"/>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krajowym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00E72FCD">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- 3 punkty</w:t>
      </w:r>
      <w:r w:rsidR="00BC0F17" w:rsidRPr="00AC6AD4">
        <w:rPr>
          <w:rFonts w:ascii="Times New Roman" w:eastAsia="Times New Roman" w:hAnsi="Times New Roman" w:cs="Times New Roman"/>
          <w:lang w:eastAsia="pl-PL"/>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wojewódzkim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- 2 punkty</w:t>
      </w:r>
      <w:r w:rsidR="00BC0F17" w:rsidRPr="00AC6AD4">
        <w:rPr>
          <w:rFonts w:ascii="Times New Roman" w:eastAsia="Times New Roman" w:hAnsi="Times New Roman" w:cs="Times New Roman"/>
          <w:lang w:eastAsia="pl-PL"/>
        </w:rPr>
        <w:t>,</w:t>
      </w:r>
    </w:p>
    <w:p w:rsidR="000B10B9"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powiatowym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- 1 punkt</w:t>
      </w:r>
    </w:p>
    <w:p w:rsidR="00E72FCD" w:rsidRDefault="00E72FCD" w:rsidP="00AC6AD4">
      <w:pPr>
        <w:spacing w:after="0"/>
        <w:jc w:val="both"/>
        <w:rPr>
          <w:rFonts w:ascii="Times New Roman" w:hAnsi="Times New Roman" w:cs="Times New Roman"/>
          <w:lang w:eastAsia="pl-PL"/>
        </w:rPr>
      </w:pPr>
    </w:p>
    <w:p w:rsidR="00E72FCD" w:rsidRDefault="000B10B9"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lang w:eastAsia="pl-PL"/>
        </w:rPr>
        <w:t xml:space="preserve">Jeżeli kandydat ma więcej niż jedno szczególne osiągnięcie z tych samych zawodów wiedzy, artystycznych i sportowych, wymienione na </w:t>
      </w:r>
      <w:r w:rsidR="00F54978">
        <w:rPr>
          <w:rFonts w:ascii="Times New Roman" w:hAnsi="Times New Roman" w:cs="Times New Roman"/>
          <w:lang w:eastAsia="pl-PL"/>
        </w:rPr>
        <w:t>świadectwie ukończenia szkoły</w:t>
      </w:r>
      <w:r w:rsidRPr="00E72FCD">
        <w:rPr>
          <w:rFonts w:ascii="Times New Roman" w:hAnsi="Times New Roman" w:cs="Times New Roman"/>
          <w:lang w:eastAsia="pl-PL"/>
        </w:rPr>
        <w:t>, przyznaje się jednakowo punkty za najwyższe osiągnięcie w tych zawodach</w:t>
      </w:r>
      <w:r w:rsidR="003B2272" w:rsidRPr="00E72FCD">
        <w:rPr>
          <w:rFonts w:ascii="Times New Roman" w:hAnsi="Times New Roman" w:cs="Times New Roman"/>
          <w:lang w:eastAsia="pl-PL"/>
        </w:rPr>
        <w:t>.</w:t>
      </w:r>
    </w:p>
    <w:p w:rsidR="00E72FCD" w:rsidRDefault="000B10B9"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lang w:eastAsia="pl-PL"/>
        </w:rPr>
        <w:t xml:space="preserve">W przypadku gdy kandydat uzyskał w okresie ostatnich trzech lat kilka lokat punktowych </w:t>
      </w:r>
      <w:r w:rsidRPr="00E72FCD">
        <w:rPr>
          <w:rFonts w:ascii="Times New Roman" w:hAnsi="Times New Roman" w:cs="Times New Roman"/>
          <w:lang w:eastAsia="pl-PL"/>
        </w:rPr>
        <w:br/>
        <w:t xml:space="preserve">w tym samym konkursie, uznaje się tylko jedną, najwyższą lokatę. </w:t>
      </w:r>
    </w:p>
    <w:p w:rsidR="00E72FCD" w:rsidRDefault="00AD683F"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rPr>
        <w:t>Laureat lub finalista ogólnopolskiej olimpiady przedmiotowej oraz laureat konkursu przedmiot</w:t>
      </w:r>
      <w:r w:rsidR="00524815" w:rsidRPr="00E72FCD">
        <w:rPr>
          <w:rFonts w:ascii="Times New Roman" w:hAnsi="Times New Roman" w:cs="Times New Roman"/>
        </w:rPr>
        <w:t>owego o zasięgu wojewódzkim, krajowym bądź międzynarodowym</w:t>
      </w:r>
      <w:r w:rsidRPr="00E72FCD">
        <w:rPr>
          <w:rFonts w:ascii="Times New Roman" w:hAnsi="Times New Roman" w:cs="Times New Roman"/>
        </w:rPr>
        <w:t>, organizowanym przez kuratora oświaty, są przyjmowani do szkoły w pierwszej kolejności.</w:t>
      </w:r>
    </w:p>
    <w:p w:rsidR="00C54C1B" w:rsidRPr="00CB65D1" w:rsidRDefault="00C54C1B" w:rsidP="00757714">
      <w:pPr>
        <w:pStyle w:val="Akapitzlist"/>
        <w:numPr>
          <w:ilvl w:val="0"/>
          <w:numId w:val="25"/>
        </w:numPr>
        <w:spacing w:after="0"/>
        <w:jc w:val="both"/>
        <w:rPr>
          <w:rFonts w:ascii="Times New Roman" w:hAnsi="Times New Roman" w:cs="Times New Roman"/>
          <w:lang w:eastAsia="pl-PL"/>
        </w:rPr>
      </w:pPr>
      <w:r w:rsidRPr="00CB65D1">
        <w:rPr>
          <w:rFonts w:ascii="Times New Roman" w:eastAsia="Times New Roman" w:hAnsi="Times New Roman" w:cs="Times New Roman"/>
          <w:lang w:eastAsia="pl-PL"/>
        </w:rPr>
        <w:t>Kandydatom zwolnionym z obowiązku przystą</w:t>
      </w:r>
      <w:r w:rsidR="00F54978">
        <w:rPr>
          <w:rFonts w:ascii="Times New Roman" w:eastAsia="Times New Roman" w:hAnsi="Times New Roman" w:cs="Times New Roman"/>
          <w:lang w:eastAsia="pl-PL"/>
        </w:rPr>
        <w:t>pienia do egzaminu ósmoklasisty</w:t>
      </w:r>
      <w:r w:rsidRPr="00CB65D1">
        <w:rPr>
          <w:rFonts w:ascii="Times New Roman" w:eastAsia="Times New Roman" w:hAnsi="Times New Roman" w:cs="Times New Roman"/>
          <w:lang w:eastAsia="pl-PL"/>
        </w:rPr>
        <w:t xml:space="preserve">, przelicza się na punkty oceny z języka polskiego, matematyki, historii, wiedzy o społeczeństwie, biologii, chemii, fizyki, geografii i języka obcego nowożytnego, wymienione na </w:t>
      </w:r>
      <w:r w:rsidR="00F54978">
        <w:rPr>
          <w:rFonts w:ascii="Times New Roman" w:eastAsia="Times New Roman" w:hAnsi="Times New Roman" w:cs="Times New Roman"/>
          <w:lang w:eastAsia="pl-PL"/>
        </w:rPr>
        <w:t>świadectwie ukończenia szkoły</w:t>
      </w:r>
      <w:r w:rsidRPr="00CB65D1">
        <w:rPr>
          <w:rFonts w:ascii="Times New Roman" w:eastAsia="Times New Roman" w:hAnsi="Times New Roman" w:cs="Times New Roman"/>
          <w:lang w:eastAsia="pl-PL"/>
        </w:rPr>
        <w:t>, przy czym za uzyskanie z:</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języka polskiego i matematyki oceny wyrażonej w stopniu: celującym - przyznaje się po</w:t>
      </w:r>
      <w:r w:rsidR="007C3D5B">
        <w:rPr>
          <w:rFonts w:ascii="Times New Roman" w:eastAsia="Times New Roman" w:hAnsi="Times New Roman" w:cs="Times New Roman"/>
          <w:lang w:eastAsia="pl-PL"/>
        </w:rPr>
        <w:t xml:space="preserve"> 18</w:t>
      </w:r>
      <w:r w:rsidRPr="00CB65D1">
        <w:rPr>
          <w:rFonts w:ascii="Times New Roman" w:eastAsia="Times New Roman" w:hAnsi="Times New Roman" w:cs="Times New Roman"/>
          <w:lang w:eastAsia="pl-PL"/>
        </w:rPr>
        <w:t xml:space="preserve"> punktów, bardzo dobrym - przyznaje się po 1</w:t>
      </w:r>
      <w:r w:rsidR="007C3D5B">
        <w:rPr>
          <w:rFonts w:ascii="Times New Roman" w:eastAsia="Times New Roman" w:hAnsi="Times New Roman" w:cs="Times New Roman"/>
          <w:lang w:eastAsia="pl-PL"/>
        </w:rPr>
        <w:t>7</w:t>
      </w:r>
      <w:r w:rsidRPr="00CB65D1">
        <w:rPr>
          <w:rFonts w:ascii="Times New Roman" w:eastAsia="Times New Roman" w:hAnsi="Times New Roman" w:cs="Times New Roman"/>
          <w:lang w:eastAsia="pl-PL"/>
        </w:rPr>
        <w:t xml:space="preserve"> punktów, dobrym - prz</w:t>
      </w:r>
      <w:r w:rsidR="007C3D5B">
        <w:rPr>
          <w:rFonts w:ascii="Times New Roman" w:eastAsia="Times New Roman" w:hAnsi="Times New Roman" w:cs="Times New Roman"/>
          <w:lang w:eastAsia="pl-PL"/>
        </w:rPr>
        <w:t>yznaje się po 14</w:t>
      </w:r>
      <w:r w:rsidRPr="00CB65D1">
        <w:rPr>
          <w:rFonts w:ascii="Times New Roman" w:eastAsia="Times New Roman" w:hAnsi="Times New Roman" w:cs="Times New Roman"/>
          <w:lang w:eastAsia="pl-PL"/>
        </w:rPr>
        <w:t xml:space="preserve"> </w:t>
      </w:r>
      <w:r w:rsidRPr="00CB65D1">
        <w:rPr>
          <w:rFonts w:ascii="Times New Roman" w:eastAsia="Times New Roman" w:hAnsi="Times New Roman" w:cs="Times New Roman"/>
          <w:lang w:eastAsia="pl-PL"/>
        </w:rPr>
        <w:lastRenderedPageBreak/>
        <w:t>punktów, dostatecznym - przyznaje się po 8 punktów, dopuszczającym - przyznaje się po 2 punkty;</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historii i wiedzy o społeczeństwie oceny wyrażonej w stopniu: celującym – przyznaje się po </w:t>
      </w:r>
      <w:r w:rsidR="007C3D5B">
        <w:rPr>
          <w:rFonts w:ascii="Times New Roman" w:eastAsia="Times New Roman" w:hAnsi="Times New Roman" w:cs="Times New Roman"/>
          <w:lang w:eastAsia="pl-PL"/>
        </w:rPr>
        <w:t>18</w:t>
      </w:r>
      <w:r w:rsidRPr="00CB65D1">
        <w:rPr>
          <w:rFonts w:ascii="Times New Roman" w:eastAsia="Times New Roman" w:hAnsi="Times New Roman" w:cs="Times New Roman"/>
          <w:lang w:eastAsia="pl-PL"/>
        </w:rPr>
        <w:t xml:space="preserve"> punktów, bar</w:t>
      </w:r>
      <w:r w:rsidR="007C3D5B">
        <w:rPr>
          <w:rFonts w:ascii="Times New Roman" w:eastAsia="Times New Roman" w:hAnsi="Times New Roman" w:cs="Times New Roman"/>
          <w:lang w:eastAsia="pl-PL"/>
        </w:rPr>
        <w:t>dzo dobrym - przyznaje się po 17</w:t>
      </w:r>
      <w:r w:rsidRPr="00CB65D1">
        <w:rPr>
          <w:rFonts w:ascii="Times New Roman" w:eastAsia="Times New Roman" w:hAnsi="Times New Roman" w:cs="Times New Roman"/>
          <w:lang w:eastAsia="pl-PL"/>
        </w:rPr>
        <w:t xml:space="preserve"> punktów, dobrym - przyznaje się po 1</w:t>
      </w:r>
      <w:r w:rsidR="007C3D5B">
        <w:rPr>
          <w:rFonts w:ascii="Times New Roman" w:eastAsia="Times New Roman" w:hAnsi="Times New Roman" w:cs="Times New Roman"/>
          <w:lang w:eastAsia="pl-PL"/>
        </w:rPr>
        <w:t>4</w:t>
      </w:r>
      <w:r w:rsidRPr="00CB65D1">
        <w:rPr>
          <w:rFonts w:ascii="Times New Roman" w:eastAsia="Times New Roman" w:hAnsi="Times New Roman" w:cs="Times New Roman"/>
          <w:lang w:eastAsia="pl-PL"/>
        </w:rPr>
        <w:t xml:space="preserve"> punktów, dostatecznym - przyznaje się po 8 punktów, dopuszczającym - przyznaje się po 2 punkty oraz liczbę punktów uzyskaną po zsumowaniu punktów z tych zajęć edukacyjnych dzieli się przez 2;</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biologii, chemii, fizyki i geografii oceny wyrażonej w stopniu: celującym - przyznaje się po </w:t>
      </w:r>
      <w:r w:rsidR="007C3D5B">
        <w:rPr>
          <w:rFonts w:ascii="Times New Roman" w:eastAsia="Times New Roman" w:hAnsi="Times New Roman" w:cs="Times New Roman"/>
          <w:lang w:eastAsia="pl-PL"/>
        </w:rPr>
        <w:t>18</w:t>
      </w:r>
      <w:r w:rsidRPr="00CB65D1">
        <w:rPr>
          <w:rFonts w:ascii="Times New Roman" w:eastAsia="Times New Roman" w:hAnsi="Times New Roman" w:cs="Times New Roman"/>
          <w:lang w:eastAsia="pl-PL"/>
        </w:rPr>
        <w:t xml:space="preserve"> punktów, bardzo dobrym - przyznaje się po 1</w:t>
      </w:r>
      <w:r w:rsidR="007C3D5B">
        <w:rPr>
          <w:rFonts w:ascii="Times New Roman" w:eastAsia="Times New Roman" w:hAnsi="Times New Roman" w:cs="Times New Roman"/>
          <w:lang w:eastAsia="pl-PL"/>
        </w:rPr>
        <w:t>7</w:t>
      </w:r>
      <w:r w:rsidRPr="00CB65D1">
        <w:rPr>
          <w:rFonts w:ascii="Times New Roman" w:eastAsia="Times New Roman" w:hAnsi="Times New Roman" w:cs="Times New Roman"/>
          <w:lang w:eastAsia="pl-PL"/>
        </w:rPr>
        <w:t xml:space="preserve"> punktów, dobrym - przyznaje się po 1</w:t>
      </w:r>
      <w:r w:rsidR="007C3D5B">
        <w:rPr>
          <w:rFonts w:ascii="Times New Roman" w:eastAsia="Times New Roman" w:hAnsi="Times New Roman" w:cs="Times New Roman"/>
          <w:lang w:eastAsia="pl-PL"/>
        </w:rPr>
        <w:t>4</w:t>
      </w:r>
      <w:r w:rsidRPr="00CB65D1">
        <w:rPr>
          <w:rFonts w:ascii="Times New Roman" w:eastAsia="Times New Roman" w:hAnsi="Times New Roman" w:cs="Times New Roman"/>
          <w:lang w:eastAsia="pl-PL"/>
        </w:rPr>
        <w:t xml:space="preserve"> punktów, dostatecznym - przyznaje się po 8 punktów, dopuszczającym - przyznaje się po 2 punkty oraz liczbę punktów uzyskaną po zsumowaniu punktów z tych zajęć edukacyjnych dzieli się przez 4;</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hAnsi="Times New Roman" w:cs="Times New Roman"/>
          <w:lang w:eastAsia="pl-PL"/>
        </w:rPr>
        <w:t>języka obcego nowożytnego oceny wyrażonej w stopniu:</w:t>
      </w:r>
      <w:r w:rsidR="007C3D5B">
        <w:rPr>
          <w:rFonts w:ascii="Times New Roman" w:hAnsi="Times New Roman" w:cs="Times New Roman"/>
          <w:lang w:eastAsia="pl-PL"/>
        </w:rPr>
        <w:t xml:space="preserve"> celującym - przyznaje </w:t>
      </w:r>
      <w:r w:rsidR="007C3D5B">
        <w:rPr>
          <w:rFonts w:ascii="Times New Roman" w:hAnsi="Times New Roman" w:cs="Times New Roman"/>
          <w:lang w:eastAsia="pl-PL"/>
        </w:rPr>
        <w:br/>
        <w:t>się po 18</w:t>
      </w:r>
      <w:r w:rsidRPr="00CB65D1">
        <w:rPr>
          <w:rFonts w:ascii="Times New Roman" w:hAnsi="Times New Roman" w:cs="Times New Roman"/>
          <w:lang w:eastAsia="pl-PL"/>
        </w:rPr>
        <w:t xml:space="preserve"> punktów, bardzo dobrym - przyznaje się 1</w:t>
      </w:r>
      <w:r w:rsidR="007C3D5B">
        <w:rPr>
          <w:rFonts w:ascii="Times New Roman" w:hAnsi="Times New Roman" w:cs="Times New Roman"/>
          <w:lang w:eastAsia="pl-PL"/>
        </w:rPr>
        <w:t>7</w:t>
      </w:r>
      <w:r w:rsidRPr="00CB65D1">
        <w:rPr>
          <w:rFonts w:ascii="Times New Roman" w:hAnsi="Times New Roman" w:cs="Times New Roman"/>
          <w:lang w:eastAsia="pl-PL"/>
        </w:rPr>
        <w:t xml:space="preserve"> punktów, dobrym - przyznaje się po 1</w:t>
      </w:r>
      <w:r w:rsidR="007C3D5B">
        <w:rPr>
          <w:rFonts w:ascii="Times New Roman" w:hAnsi="Times New Roman" w:cs="Times New Roman"/>
          <w:lang w:eastAsia="pl-PL"/>
        </w:rPr>
        <w:t>4</w:t>
      </w:r>
      <w:r w:rsidRPr="00CB65D1">
        <w:rPr>
          <w:rFonts w:ascii="Times New Roman" w:hAnsi="Times New Roman" w:cs="Times New Roman"/>
          <w:lang w:eastAsia="pl-PL"/>
        </w:rPr>
        <w:t xml:space="preserve"> punkty, dostatecznym - przyznaje się 8 punkty, dopuszczającym - przyznaje się po </w:t>
      </w:r>
      <w:r w:rsidR="00757714">
        <w:rPr>
          <w:rFonts w:ascii="Times New Roman" w:hAnsi="Times New Roman" w:cs="Times New Roman"/>
          <w:lang w:eastAsia="pl-PL"/>
        </w:rPr>
        <w:br/>
      </w:r>
      <w:r w:rsidRPr="00CB65D1">
        <w:rPr>
          <w:rFonts w:ascii="Times New Roman" w:hAnsi="Times New Roman" w:cs="Times New Roman"/>
          <w:lang w:eastAsia="pl-PL"/>
        </w:rPr>
        <w:t>2 punkty.</w:t>
      </w:r>
    </w:p>
    <w:p w:rsidR="007C3D5B" w:rsidRDefault="00F54978" w:rsidP="007C3D5B">
      <w:pPr>
        <w:pStyle w:val="Akapitzlist"/>
        <w:numPr>
          <w:ilvl w:val="0"/>
          <w:numId w:val="25"/>
        </w:numPr>
        <w:spacing w:after="0"/>
        <w:jc w:val="both"/>
        <w:rPr>
          <w:rFonts w:ascii="Times New Roman" w:hAnsi="Times New Roman" w:cs="Times New Roman"/>
          <w:lang w:eastAsia="pl-PL"/>
        </w:rPr>
      </w:pPr>
      <w:r>
        <w:rPr>
          <w:rFonts w:ascii="Times New Roman" w:hAnsi="Times New Roman" w:cs="Times New Roman"/>
          <w:lang w:eastAsia="pl-PL"/>
        </w:rPr>
        <w:t>Z</w:t>
      </w:r>
      <w:r w:rsidR="007C3D5B" w:rsidRPr="00AC6AD4">
        <w:rPr>
          <w:rFonts w:ascii="Times New Roman" w:hAnsi="Times New Roman" w:cs="Times New Roman"/>
          <w:lang w:eastAsia="pl-PL"/>
        </w:rPr>
        <w:t xml:space="preserve">a ukończenie </w:t>
      </w:r>
      <w:r w:rsidR="007C3D5B">
        <w:rPr>
          <w:rFonts w:ascii="Times New Roman" w:hAnsi="Times New Roman" w:cs="Times New Roman"/>
          <w:lang w:eastAsia="pl-PL"/>
        </w:rPr>
        <w:t>szkoły podstawowej</w:t>
      </w:r>
      <w:r w:rsidR="007C3D5B" w:rsidRPr="00AC6AD4">
        <w:rPr>
          <w:rFonts w:ascii="Times New Roman" w:hAnsi="Times New Roman" w:cs="Times New Roman"/>
          <w:lang w:eastAsia="pl-PL"/>
        </w:rPr>
        <w:t xml:space="preserve"> z wyróżnieniem: </w:t>
      </w:r>
      <w:r w:rsidR="007C3D5B">
        <w:rPr>
          <w:rFonts w:ascii="Times New Roman" w:hAnsi="Times New Roman" w:cs="Times New Roman"/>
          <w:b/>
          <w:lang w:eastAsia="pl-PL"/>
        </w:rPr>
        <w:t xml:space="preserve">dodatkowo </w:t>
      </w:r>
      <w:r w:rsidR="007C3D5B" w:rsidRPr="00AC6AD4">
        <w:rPr>
          <w:rFonts w:ascii="Times New Roman" w:hAnsi="Times New Roman" w:cs="Times New Roman"/>
          <w:b/>
          <w:lang w:eastAsia="pl-PL"/>
        </w:rPr>
        <w:t>7 punktów</w:t>
      </w:r>
      <w:r w:rsidR="007C3D5B" w:rsidRPr="00AC6AD4">
        <w:rPr>
          <w:rFonts w:ascii="Times New Roman" w:hAnsi="Times New Roman" w:cs="Times New Roman"/>
          <w:lang w:eastAsia="pl-PL"/>
        </w:rPr>
        <w:t>;</w:t>
      </w:r>
    </w:p>
    <w:p w:rsidR="007C3D5B" w:rsidRPr="00E72FCD" w:rsidRDefault="007C3D5B" w:rsidP="007C3D5B">
      <w:pPr>
        <w:pStyle w:val="Akapitzlist"/>
        <w:numPr>
          <w:ilvl w:val="0"/>
          <w:numId w:val="25"/>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osiągnięcia w zakresie aktywności społecznej, w tym na rzecz środowiska szkolnego, </w:t>
      </w:r>
      <w:r w:rsidRPr="00AC6AD4">
        <w:rPr>
          <w:rFonts w:ascii="Times New Roman" w:hAnsi="Times New Roman" w:cs="Times New Roman"/>
          <w:lang w:eastAsia="pl-PL"/>
        </w:rPr>
        <w:br/>
        <w:t xml:space="preserve">w szczególności w formie wolontariatu – </w:t>
      </w:r>
      <w:r>
        <w:rPr>
          <w:rFonts w:ascii="Times New Roman" w:hAnsi="Times New Roman" w:cs="Times New Roman"/>
          <w:b/>
          <w:lang w:eastAsia="pl-PL"/>
        </w:rPr>
        <w:t xml:space="preserve">dodatkowo </w:t>
      </w:r>
      <w:r w:rsidRPr="00AC6AD4">
        <w:rPr>
          <w:rFonts w:ascii="Times New Roman" w:hAnsi="Times New Roman" w:cs="Times New Roman"/>
          <w:b/>
          <w:lang w:eastAsia="pl-PL"/>
        </w:rPr>
        <w:t>3 punkty</w:t>
      </w:r>
    </w:p>
    <w:p w:rsidR="007C3D5B" w:rsidRPr="007C3D5B" w:rsidRDefault="007C3D5B" w:rsidP="007C3D5B">
      <w:pPr>
        <w:autoSpaceDE w:val="0"/>
        <w:autoSpaceDN w:val="0"/>
        <w:adjustRightInd w:val="0"/>
        <w:spacing w:after="0"/>
        <w:jc w:val="both"/>
        <w:rPr>
          <w:rFonts w:ascii="Times New Roman" w:hAnsi="Times New Roman" w:cs="Times New Roman"/>
          <w:lang w:eastAsia="pl-PL"/>
        </w:rPr>
      </w:pPr>
    </w:p>
    <w:p w:rsidR="00C54C1B" w:rsidRPr="00CB65D1" w:rsidRDefault="00C54C1B" w:rsidP="000B10B9">
      <w:pPr>
        <w:spacing w:after="0"/>
        <w:jc w:val="both"/>
        <w:rPr>
          <w:rFonts w:ascii="Times New Roman" w:hAnsi="Times New Roman" w:cs="Times New Roman"/>
          <w:lang w:eastAsia="pl-PL"/>
        </w:rPr>
      </w:pPr>
    </w:p>
    <w:p w:rsidR="00BA0F2B" w:rsidRDefault="00BA0F2B">
      <w:r>
        <w:br w:type="page"/>
      </w:r>
    </w:p>
    <w:p w:rsidR="000B10B9" w:rsidRPr="00CB65D1" w:rsidRDefault="0029157F" w:rsidP="000B10B9">
      <w:pPr>
        <w:spacing w:before="100" w:beforeAutospacing="1" w:after="100" w:afterAutospacing="1"/>
        <w:ind w:left="3540" w:firstLine="708"/>
        <w:jc w:val="both"/>
        <w:outlineLvl w:val="1"/>
        <w:rPr>
          <w:rFonts w:ascii="Times New Roman" w:eastAsia="Times New Roman" w:hAnsi="Times New Roman" w:cs="Times New Roman"/>
          <w:b/>
          <w:bCs/>
          <w:lang w:eastAsia="pl-PL"/>
        </w:rPr>
      </w:pPr>
      <w:r w:rsidRPr="00CB65D1">
        <w:lastRenderedPageBreak/>
        <w:t>  </w:t>
      </w:r>
      <w:r w:rsidR="000B10B9" w:rsidRPr="00CB65D1">
        <w:rPr>
          <w:rFonts w:ascii="Times New Roman" w:eastAsia="Times New Roman" w:hAnsi="Times New Roman" w:cs="Times New Roman"/>
          <w:b/>
          <w:bCs/>
          <w:lang w:eastAsia="pl-PL"/>
        </w:rPr>
        <w:t>§ 3</w:t>
      </w:r>
    </w:p>
    <w:p w:rsidR="0099527B" w:rsidRPr="00CB65D1" w:rsidRDefault="000B10B9" w:rsidP="0099527B">
      <w:pPr>
        <w:pStyle w:val="NormalnyWeb"/>
        <w:spacing w:line="276" w:lineRule="auto"/>
        <w:jc w:val="center"/>
        <w:rPr>
          <w:sz w:val="22"/>
          <w:szCs w:val="22"/>
        </w:rPr>
      </w:pPr>
      <w:r w:rsidRPr="00CB65D1">
        <w:rPr>
          <w:sz w:val="22"/>
          <w:szCs w:val="22"/>
        </w:rPr>
        <w:t>Harmonogram czynności w postępowaniu rekrutacyjnym oraz postępowaniu uzupełniającym, a także terminy składania dokumentów do klas pierwszych w Zespole</w:t>
      </w:r>
      <w:r w:rsidR="008D4F57" w:rsidRPr="00CB65D1">
        <w:rPr>
          <w:sz w:val="22"/>
          <w:szCs w:val="22"/>
        </w:rPr>
        <w:t xml:space="preserve"> Szkół w Głuchowie.</w:t>
      </w:r>
    </w:p>
    <w:tbl>
      <w:tblPr>
        <w:tblW w:w="892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0"/>
        <w:gridCol w:w="2311"/>
        <w:gridCol w:w="2195"/>
      </w:tblGrid>
      <w:tr w:rsidR="0099527B" w:rsidRPr="000B10B9" w:rsidTr="00D66FC3">
        <w:trPr>
          <w:tblCellSpacing w:w="7" w:type="dxa"/>
          <w:jc w:val="center"/>
        </w:trPr>
        <w:tc>
          <w:tcPr>
            <w:tcW w:w="4399" w:type="dxa"/>
            <w:shd w:val="clear" w:color="auto" w:fill="F2F2F2" w:themeFill="background1" w:themeFillShade="F2"/>
            <w:vAlign w:val="center"/>
            <w:hideMark/>
          </w:tcPr>
          <w:p w:rsidR="0099527B" w:rsidRPr="0099527B" w:rsidRDefault="0099527B" w:rsidP="0099527B">
            <w:pPr>
              <w:jc w:val="center"/>
              <w:rPr>
                <w:rFonts w:ascii="Times New Roman" w:hAnsi="Times New Roman" w:cs="Times New Roman"/>
                <w:sz w:val="20"/>
                <w:szCs w:val="20"/>
              </w:rPr>
            </w:pPr>
            <w:r w:rsidRPr="0099527B">
              <w:rPr>
                <w:rFonts w:ascii="Times New Roman" w:hAnsi="Times New Roman" w:cs="Times New Roman"/>
                <w:b/>
                <w:bCs/>
                <w:sz w:val="20"/>
                <w:szCs w:val="20"/>
              </w:rPr>
              <w:t>Rodzaj czynności</w:t>
            </w:r>
          </w:p>
        </w:tc>
        <w:tc>
          <w:tcPr>
            <w:tcW w:w="2297" w:type="dxa"/>
            <w:shd w:val="clear" w:color="auto" w:fill="F2F2F2" w:themeFill="background1" w:themeFillShade="F2"/>
            <w:vAlign w:val="center"/>
          </w:tcPr>
          <w:p w:rsidR="0099527B" w:rsidRPr="0099527B" w:rsidRDefault="0099527B" w:rsidP="0099527B">
            <w:pPr>
              <w:jc w:val="center"/>
              <w:rPr>
                <w:rFonts w:ascii="Times New Roman" w:hAnsi="Times New Roman" w:cs="Times New Roman"/>
                <w:b/>
                <w:bCs/>
                <w:sz w:val="20"/>
                <w:szCs w:val="20"/>
              </w:rPr>
            </w:pPr>
            <w:r w:rsidRPr="0099527B">
              <w:rPr>
                <w:rFonts w:ascii="Times New Roman" w:hAnsi="Times New Roman" w:cs="Times New Roman"/>
                <w:b/>
                <w:sz w:val="20"/>
                <w:szCs w:val="20"/>
              </w:rPr>
              <w:t>Termin</w:t>
            </w:r>
          </w:p>
        </w:tc>
        <w:tc>
          <w:tcPr>
            <w:tcW w:w="2174" w:type="dxa"/>
            <w:shd w:val="clear" w:color="auto" w:fill="F2F2F2" w:themeFill="background1" w:themeFillShade="F2"/>
            <w:vAlign w:val="center"/>
          </w:tcPr>
          <w:p w:rsidR="0099527B" w:rsidRPr="0099527B" w:rsidRDefault="0099527B" w:rsidP="0099527B">
            <w:pPr>
              <w:jc w:val="center"/>
              <w:rPr>
                <w:rFonts w:ascii="Times New Roman" w:hAnsi="Times New Roman" w:cs="Times New Roman"/>
                <w:b/>
                <w:bCs/>
                <w:sz w:val="20"/>
                <w:szCs w:val="20"/>
              </w:rPr>
            </w:pPr>
            <w:r w:rsidRPr="0099527B">
              <w:rPr>
                <w:rFonts w:ascii="Times New Roman" w:hAnsi="Times New Roman" w:cs="Times New Roman"/>
                <w:b/>
                <w:bCs/>
                <w:sz w:val="20"/>
                <w:szCs w:val="20"/>
              </w:rPr>
              <w:t>Termin postępowanie uzupełniającego</w:t>
            </w:r>
          </w:p>
        </w:tc>
      </w:tr>
      <w:tr w:rsidR="003F4695" w:rsidRPr="000B10B9" w:rsidTr="00D66FC3">
        <w:trPr>
          <w:trHeight w:val="1480"/>
          <w:tblCellSpacing w:w="7" w:type="dxa"/>
          <w:jc w:val="center"/>
        </w:trPr>
        <w:tc>
          <w:tcPr>
            <w:tcW w:w="4399" w:type="dxa"/>
            <w:vAlign w:val="center"/>
            <w:hideMark/>
          </w:tcPr>
          <w:p w:rsidR="003F4695" w:rsidRPr="00A31692" w:rsidRDefault="003F4695" w:rsidP="003F4695">
            <w:pPr>
              <w:jc w:val="center"/>
              <w:rPr>
                <w:rFonts w:ascii="Times New Roman" w:hAnsi="Times New Roman" w:cs="Times New Roman"/>
                <w:sz w:val="20"/>
                <w:szCs w:val="20"/>
              </w:rPr>
            </w:pPr>
            <w:r w:rsidRPr="00A31692">
              <w:rPr>
                <w:rFonts w:ascii="Times New Roman" w:hAnsi="Times New Roman" w:cs="Times New Roman"/>
                <w:sz w:val="20"/>
                <w:szCs w:val="20"/>
              </w:rPr>
              <w:t>Złożenie wniosku o przyjęcie do szkoły wraz z dokumentami potwierdzającymi spełnianie przez kandydata warunków lub kryteriów branych pod uwagę w postępowaniu rekrutacyjnym.</w:t>
            </w:r>
          </w:p>
        </w:tc>
        <w:tc>
          <w:tcPr>
            <w:tcW w:w="2297" w:type="dxa"/>
            <w:vAlign w:val="center"/>
          </w:tcPr>
          <w:p w:rsidR="003F4695" w:rsidRPr="00A31692" w:rsidRDefault="00D66FC3" w:rsidP="003F4695">
            <w:pPr>
              <w:jc w:val="center"/>
              <w:rPr>
                <w:rFonts w:ascii="Times New Roman" w:hAnsi="Times New Roman" w:cs="Times New Roman"/>
                <w:sz w:val="20"/>
                <w:szCs w:val="20"/>
              </w:rPr>
            </w:pPr>
            <w:r w:rsidRPr="00A31692">
              <w:rPr>
                <w:rFonts w:ascii="Times New Roman" w:hAnsi="Times New Roman" w:cs="Times New Roman"/>
                <w:sz w:val="20"/>
                <w:szCs w:val="20"/>
              </w:rPr>
              <w:t>od 20 kwietnia  2022 r. do 17 maja 2022 r. do godz. 12</w:t>
            </w:r>
            <w:r w:rsidR="003F4695" w:rsidRPr="00A31692">
              <w:rPr>
                <w:rFonts w:ascii="Times New Roman" w:hAnsi="Times New Roman" w:cs="Times New Roman"/>
                <w:sz w:val="20"/>
                <w:szCs w:val="20"/>
              </w:rPr>
              <w:t>.</w:t>
            </w:r>
          </w:p>
        </w:tc>
        <w:tc>
          <w:tcPr>
            <w:tcW w:w="2174" w:type="dxa"/>
            <w:vAlign w:val="center"/>
          </w:tcPr>
          <w:p w:rsidR="003F4695" w:rsidRPr="00A31692" w:rsidRDefault="00D66FC3" w:rsidP="003F4695">
            <w:pPr>
              <w:jc w:val="center"/>
              <w:rPr>
                <w:rFonts w:ascii="Times New Roman" w:hAnsi="Times New Roman" w:cs="Times New Roman"/>
                <w:sz w:val="20"/>
                <w:szCs w:val="20"/>
              </w:rPr>
            </w:pPr>
            <w:r w:rsidRPr="00A31692">
              <w:rPr>
                <w:rFonts w:ascii="Times New Roman" w:hAnsi="Times New Roman" w:cs="Times New Roman"/>
                <w:sz w:val="20"/>
                <w:szCs w:val="20"/>
              </w:rPr>
              <w:t xml:space="preserve">od 25 lipca 2022 </w:t>
            </w:r>
            <w:proofErr w:type="spellStart"/>
            <w:r w:rsidRPr="00A31692">
              <w:rPr>
                <w:rFonts w:ascii="Times New Roman" w:hAnsi="Times New Roman" w:cs="Times New Roman"/>
                <w:sz w:val="20"/>
                <w:szCs w:val="20"/>
              </w:rPr>
              <w:t>r.do</w:t>
            </w:r>
            <w:proofErr w:type="spellEnd"/>
            <w:r w:rsidRPr="00A31692">
              <w:rPr>
                <w:rFonts w:ascii="Times New Roman" w:hAnsi="Times New Roman" w:cs="Times New Roman"/>
                <w:sz w:val="20"/>
                <w:szCs w:val="20"/>
              </w:rPr>
              <w:t xml:space="preserve"> 28 lipca 2020r. do godz. 12</w:t>
            </w:r>
            <w:r w:rsidR="003F4695" w:rsidRPr="00A31692">
              <w:rPr>
                <w:rFonts w:ascii="Times New Roman" w:hAnsi="Times New Roman" w:cs="Times New Roman"/>
                <w:sz w:val="20"/>
                <w:szCs w:val="20"/>
              </w:rPr>
              <w:t>.00.</w:t>
            </w:r>
          </w:p>
        </w:tc>
      </w:tr>
      <w:tr w:rsidR="0099527B" w:rsidRPr="000B10B9" w:rsidTr="00D66FC3">
        <w:trPr>
          <w:tblCellSpacing w:w="7" w:type="dxa"/>
          <w:jc w:val="center"/>
        </w:trPr>
        <w:tc>
          <w:tcPr>
            <w:tcW w:w="4399" w:type="dxa"/>
            <w:vAlign w:val="center"/>
            <w:hideMark/>
          </w:tcPr>
          <w:p w:rsidR="0099527B" w:rsidRPr="00A31692" w:rsidRDefault="0099527B" w:rsidP="00D07BA3">
            <w:pPr>
              <w:jc w:val="center"/>
              <w:rPr>
                <w:rFonts w:ascii="Times New Roman" w:hAnsi="Times New Roman" w:cs="Times New Roman"/>
                <w:sz w:val="20"/>
                <w:szCs w:val="20"/>
              </w:rPr>
            </w:pPr>
            <w:r w:rsidRPr="00A31692">
              <w:rPr>
                <w:rFonts w:ascii="Times New Roman" w:hAnsi="Times New Roman" w:cs="Times New Roman"/>
                <w:sz w:val="20"/>
                <w:szCs w:val="20"/>
              </w:rPr>
              <w:t xml:space="preserve">Uzupełnienie wniosku o przyjęcie do szkoły o kopię świadectwa ukończenia </w:t>
            </w:r>
            <w:r w:rsidR="0059027C" w:rsidRPr="00A31692">
              <w:rPr>
                <w:rFonts w:ascii="Times New Roman" w:hAnsi="Times New Roman" w:cs="Times New Roman"/>
                <w:sz w:val="20"/>
                <w:szCs w:val="20"/>
              </w:rPr>
              <w:t>szkoły podstawowej</w:t>
            </w:r>
            <w:r w:rsidRPr="00A31692">
              <w:rPr>
                <w:rFonts w:ascii="Times New Roman" w:hAnsi="Times New Roman" w:cs="Times New Roman"/>
                <w:sz w:val="20"/>
                <w:szCs w:val="20"/>
              </w:rPr>
              <w:t xml:space="preserve"> oraz o zaświadczenie o wynikach </w:t>
            </w:r>
            <w:r w:rsidR="00D07BA3" w:rsidRPr="00A31692">
              <w:rPr>
                <w:rFonts w:ascii="Times New Roman" w:hAnsi="Times New Roman" w:cs="Times New Roman"/>
                <w:sz w:val="20"/>
                <w:szCs w:val="20"/>
              </w:rPr>
              <w:t xml:space="preserve">egzaminu </w:t>
            </w:r>
            <w:r w:rsidR="0059027C" w:rsidRPr="00A31692">
              <w:rPr>
                <w:rFonts w:ascii="Times New Roman" w:hAnsi="Times New Roman" w:cs="Times New Roman"/>
                <w:sz w:val="20"/>
                <w:szCs w:val="20"/>
              </w:rPr>
              <w:t>ósmoklasisty</w:t>
            </w:r>
          </w:p>
        </w:tc>
        <w:tc>
          <w:tcPr>
            <w:tcW w:w="2297" w:type="dxa"/>
            <w:vAlign w:val="center"/>
          </w:tcPr>
          <w:p w:rsidR="0099527B" w:rsidRPr="00A31692" w:rsidRDefault="00D66FC3" w:rsidP="0059027C">
            <w:pPr>
              <w:spacing w:after="0" w:line="240" w:lineRule="auto"/>
              <w:jc w:val="center"/>
              <w:rPr>
                <w:rFonts w:ascii="Times New Roman" w:hAnsi="Times New Roman" w:cs="Times New Roman"/>
                <w:sz w:val="20"/>
                <w:szCs w:val="20"/>
              </w:rPr>
            </w:pPr>
            <w:r w:rsidRPr="00A31692">
              <w:rPr>
                <w:rFonts w:ascii="Times New Roman" w:hAnsi="Times New Roman" w:cs="Times New Roman"/>
                <w:sz w:val="20"/>
                <w:szCs w:val="20"/>
              </w:rPr>
              <w:t>od 8 lipca</w:t>
            </w:r>
            <w:r w:rsidRPr="00A31692">
              <w:rPr>
                <w:rFonts w:ascii="Times New Roman" w:hAnsi="Times New Roman" w:cs="Times New Roman"/>
                <w:bCs/>
                <w:sz w:val="20"/>
                <w:szCs w:val="20"/>
              </w:rPr>
              <w:t xml:space="preserve"> 2022 r. </w:t>
            </w:r>
            <w:r w:rsidRPr="00A31692">
              <w:rPr>
                <w:rFonts w:ascii="Times New Roman" w:hAnsi="Times New Roman" w:cs="Times New Roman"/>
                <w:sz w:val="20"/>
                <w:szCs w:val="20"/>
              </w:rPr>
              <w:t>do 12 lipca</w:t>
            </w:r>
            <w:r w:rsidRPr="00A31692">
              <w:rPr>
                <w:rFonts w:ascii="Times New Roman" w:hAnsi="Times New Roman" w:cs="Times New Roman"/>
                <w:bCs/>
                <w:sz w:val="20"/>
                <w:szCs w:val="20"/>
              </w:rPr>
              <w:t xml:space="preserve"> 2022 r. godz. 15:00</w:t>
            </w:r>
            <w:r w:rsidRPr="00A31692">
              <w:rPr>
                <w:rFonts w:ascii="Times New Roman" w:hAnsi="Times New Roman" w:cs="Times New Roman"/>
                <w:sz w:val="20"/>
                <w:szCs w:val="20"/>
              </w:rPr>
              <w:t>.</w:t>
            </w:r>
          </w:p>
        </w:tc>
        <w:tc>
          <w:tcPr>
            <w:tcW w:w="2174" w:type="dxa"/>
            <w:vAlign w:val="center"/>
          </w:tcPr>
          <w:p w:rsidR="0099527B" w:rsidRPr="00A31692" w:rsidRDefault="0099527B" w:rsidP="0099527B">
            <w:pPr>
              <w:jc w:val="center"/>
              <w:rPr>
                <w:rFonts w:ascii="Times New Roman" w:hAnsi="Times New Roman" w:cs="Times New Roman"/>
                <w:sz w:val="20"/>
                <w:szCs w:val="20"/>
              </w:rPr>
            </w:pP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t>Weryfikacja przez Komisję Rekrutacyjną wniosków i dokumentów oraz wystąpienie przez przewodniczącego Komisji Rekrutacyjnej o dokumenty potwierdzające spełnianie przez kandydata warunków lub kryteriów branych pod uwagę w postępowaniu rekrutacyjnym</w:t>
            </w:r>
          </w:p>
        </w:tc>
        <w:tc>
          <w:tcPr>
            <w:tcW w:w="2297" w:type="dxa"/>
            <w:vAlign w:val="center"/>
          </w:tcPr>
          <w:p w:rsidR="0099527B" w:rsidRPr="00A31692" w:rsidRDefault="002E763F" w:rsidP="00D07BA3">
            <w:pPr>
              <w:jc w:val="center"/>
              <w:rPr>
                <w:rFonts w:ascii="Times New Roman" w:hAnsi="Times New Roman" w:cs="Times New Roman"/>
                <w:sz w:val="20"/>
                <w:szCs w:val="20"/>
              </w:rPr>
            </w:pPr>
            <w:r w:rsidRPr="00A31692">
              <w:rPr>
                <w:rFonts w:ascii="Times New Roman" w:hAnsi="Times New Roman" w:cs="Times New Roman"/>
                <w:sz w:val="20"/>
                <w:szCs w:val="20"/>
              </w:rPr>
              <w:t>do 31 maja 2022 r</w:t>
            </w:r>
          </w:p>
        </w:tc>
        <w:tc>
          <w:tcPr>
            <w:tcW w:w="2174" w:type="dxa"/>
            <w:vAlign w:val="center"/>
          </w:tcPr>
          <w:p w:rsidR="002E763F" w:rsidRPr="00A31692" w:rsidRDefault="002E763F" w:rsidP="002E763F">
            <w:pPr>
              <w:pStyle w:val="tabelatekst"/>
              <w:spacing w:after="120" w:line="360" w:lineRule="auto"/>
              <w:rPr>
                <w:rFonts w:ascii="Times New Roman" w:hAnsi="Times New Roman" w:cs="Times New Roman"/>
              </w:rPr>
            </w:pPr>
            <w:r w:rsidRPr="00A31692">
              <w:rPr>
                <w:rFonts w:ascii="Times New Roman" w:hAnsi="Times New Roman" w:cs="Times New Roman"/>
              </w:rPr>
              <w:t xml:space="preserve">do 4 sierpnia 2022 r. </w:t>
            </w:r>
          </w:p>
          <w:p w:rsidR="0099527B" w:rsidRPr="00A31692" w:rsidRDefault="0099527B" w:rsidP="0099527B">
            <w:pPr>
              <w:jc w:val="center"/>
              <w:rPr>
                <w:rFonts w:ascii="Times New Roman" w:hAnsi="Times New Roman" w:cs="Times New Roman"/>
                <w:sz w:val="20"/>
                <w:szCs w:val="20"/>
              </w:rPr>
            </w:pP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t>Podanie do publicznej wiadomości przez Komisję Rekrutacyjną listy kandydatów zakwalifikowanych i kandydatów niezakwalifikowanych</w:t>
            </w:r>
          </w:p>
        </w:tc>
        <w:tc>
          <w:tcPr>
            <w:tcW w:w="2297" w:type="dxa"/>
            <w:vAlign w:val="center"/>
          </w:tcPr>
          <w:p w:rsidR="0099527B" w:rsidRPr="00A31692" w:rsidRDefault="002E763F" w:rsidP="005036E3">
            <w:pPr>
              <w:pStyle w:val="Bezodstpw"/>
              <w:jc w:val="center"/>
              <w:rPr>
                <w:rFonts w:ascii="Times New Roman" w:hAnsi="Times New Roman" w:cs="Times New Roman"/>
                <w:sz w:val="20"/>
                <w:szCs w:val="20"/>
              </w:rPr>
            </w:pPr>
            <w:r w:rsidRPr="00A31692">
              <w:rPr>
                <w:rFonts w:ascii="Times New Roman" w:hAnsi="Times New Roman" w:cs="Times New Roman"/>
                <w:sz w:val="20"/>
                <w:szCs w:val="20"/>
              </w:rPr>
              <w:t>19 lipca</w:t>
            </w:r>
            <w:r w:rsidRPr="00A31692">
              <w:rPr>
                <w:rFonts w:ascii="Times New Roman" w:hAnsi="Times New Roman" w:cs="Times New Roman"/>
                <w:bCs/>
                <w:sz w:val="20"/>
                <w:szCs w:val="20"/>
              </w:rPr>
              <w:t xml:space="preserve"> 2022 r. do godz. 12:00</w:t>
            </w:r>
            <w:r w:rsidR="0099527B" w:rsidRPr="00A31692">
              <w:rPr>
                <w:rFonts w:ascii="Times New Roman" w:hAnsi="Times New Roman" w:cs="Times New Roman"/>
                <w:sz w:val="20"/>
                <w:szCs w:val="20"/>
              </w:rPr>
              <w:br/>
            </w:r>
          </w:p>
        </w:tc>
        <w:tc>
          <w:tcPr>
            <w:tcW w:w="2174" w:type="dxa"/>
            <w:vAlign w:val="center"/>
          </w:tcPr>
          <w:p w:rsidR="002E763F" w:rsidRPr="00A31692" w:rsidRDefault="002E763F" w:rsidP="002E763F">
            <w:pPr>
              <w:pStyle w:val="tabelatekst"/>
              <w:spacing w:after="120" w:line="360" w:lineRule="auto"/>
              <w:rPr>
                <w:rFonts w:ascii="Times New Roman" w:hAnsi="Times New Roman" w:cs="Times New Roman"/>
              </w:rPr>
            </w:pPr>
            <w:r w:rsidRPr="00A31692">
              <w:rPr>
                <w:rFonts w:ascii="Times New Roman" w:hAnsi="Times New Roman" w:cs="Times New Roman"/>
              </w:rPr>
              <w:t>5</w:t>
            </w:r>
            <w:r w:rsidRPr="00A31692">
              <w:rPr>
                <w:rFonts w:ascii="Times New Roman" w:hAnsi="Times New Roman" w:cs="Times New Roman"/>
                <w:bCs/>
              </w:rPr>
              <w:t xml:space="preserve"> sierpnia 2022 r. do godz. 12:00</w:t>
            </w:r>
            <w:r w:rsidRPr="00A31692">
              <w:rPr>
                <w:rFonts w:ascii="Times New Roman" w:hAnsi="Times New Roman" w:cs="Times New Roman"/>
              </w:rPr>
              <w:t>.</w:t>
            </w:r>
          </w:p>
          <w:p w:rsidR="0099527B" w:rsidRPr="00A31692" w:rsidRDefault="0099527B" w:rsidP="002E763F">
            <w:pPr>
              <w:jc w:val="center"/>
              <w:rPr>
                <w:rFonts w:ascii="Times New Roman" w:hAnsi="Times New Roman" w:cs="Times New Roman"/>
                <w:sz w:val="20"/>
                <w:szCs w:val="20"/>
              </w:rPr>
            </w:pPr>
            <w:r w:rsidRPr="00A31692">
              <w:rPr>
                <w:rFonts w:ascii="Times New Roman" w:hAnsi="Times New Roman" w:cs="Times New Roman"/>
                <w:sz w:val="20"/>
                <w:szCs w:val="20"/>
              </w:rPr>
              <w:br/>
            </w:r>
          </w:p>
        </w:tc>
      </w:tr>
      <w:tr w:rsidR="0099527B" w:rsidRPr="000B10B9" w:rsidTr="00D66FC3">
        <w:trPr>
          <w:tblCellSpacing w:w="7" w:type="dxa"/>
          <w:jc w:val="center"/>
        </w:trPr>
        <w:tc>
          <w:tcPr>
            <w:tcW w:w="4399" w:type="dxa"/>
            <w:vAlign w:val="center"/>
          </w:tcPr>
          <w:p w:rsidR="0099527B" w:rsidRPr="00A31692" w:rsidRDefault="0099527B" w:rsidP="002834CF">
            <w:pPr>
              <w:autoSpaceDE w:val="0"/>
              <w:autoSpaceDN w:val="0"/>
              <w:adjustRightInd w:val="0"/>
              <w:spacing w:after="0" w:line="240" w:lineRule="auto"/>
              <w:jc w:val="center"/>
              <w:rPr>
                <w:rFonts w:ascii="Times New Roman" w:hAnsi="Times New Roman" w:cs="Times New Roman"/>
                <w:sz w:val="20"/>
                <w:szCs w:val="20"/>
              </w:rPr>
            </w:pPr>
            <w:r w:rsidRPr="00A31692">
              <w:rPr>
                <w:rFonts w:ascii="Times New Roman" w:hAnsi="Times New Roman" w:cs="Times New Roman"/>
                <w:sz w:val="20"/>
                <w:szCs w:val="20"/>
              </w:rPr>
              <w:t>Wydanie przez szkołę skierowania na badanie lekarskie kandydatowi z listy kandydatów zakwalifikowanych, który dokonał wyboru kształcenia w danym zawodzie w jednej szkole, w przypadku</w:t>
            </w:r>
            <w:r w:rsidR="002834CF" w:rsidRPr="00A31692">
              <w:rPr>
                <w:rFonts w:ascii="Times New Roman" w:hAnsi="Times New Roman" w:cs="Times New Roman"/>
                <w:sz w:val="20"/>
                <w:szCs w:val="20"/>
              </w:rPr>
              <w:t xml:space="preserve"> </w:t>
            </w:r>
            <w:r w:rsidRPr="00A31692">
              <w:rPr>
                <w:rFonts w:ascii="Times New Roman" w:hAnsi="Times New Roman" w:cs="Times New Roman"/>
                <w:sz w:val="20"/>
                <w:szCs w:val="20"/>
              </w:rPr>
              <w:t>złożenia przez kandydata oświadczenia o wyborze tej szkoły</w:t>
            </w:r>
          </w:p>
        </w:tc>
        <w:tc>
          <w:tcPr>
            <w:tcW w:w="2297" w:type="dxa"/>
            <w:vAlign w:val="center"/>
          </w:tcPr>
          <w:p w:rsidR="00455C09" w:rsidRPr="00A31692" w:rsidRDefault="002E763F" w:rsidP="0099527B">
            <w:pPr>
              <w:pStyle w:val="Bezodstpw"/>
              <w:jc w:val="center"/>
              <w:rPr>
                <w:rFonts w:ascii="Times New Roman" w:hAnsi="Times New Roman" w:cs="Times New Roman"/>
                <w:sz w:val="20"/>
                <w:szCs w:val="20"/>
              </w:rPr>
            </w:pPr>
            <w:r w:rsidRPr="00A31692">
              <w:rPr>
                <w:rFonts w:ascii="Times New Roman" w:hAnsi="Times New Roman" w:cs="Times New Roman"/>
                <w:sz w:val="20"/>
                <w:szCs w:val="20"/>
              </w:rPr>
              <w:t>od 20 kwietnia 2022 r. do 20 lipca</w:t>
            </w:r>
            <w:r w:rsidRPr="00A31692">
              <w:rPr>
                <w:rFonts w:ascii="Times New Roman" w:hAnsi="Times New Roman" w:cs="Times New Roman"/>
                <w:bCs/>
                <w:sz w:val="20"/>
                <w:szCs w:val="20"/>
              </w:rPr>
              <w:t xml:space="preserve"> 2022 r</w:t>
            </w:r>
            <w:r w:rsidRPr="00A31692">
              <w:rPr>
                <w:rFonts w:ascii="Times New Roman" w:hAnsi="Times New Roman" w:cs="Times New Roman"/>
                <w:sz w:val="20"/>
                <w:szCs w:val="20"/>
              </w:rPr>
              <w:t xml:space="preserve"> </w:t>
            </w:r>
          </w:p>
        </w:tc>
        <w:tc>
          <w:tcPr>
            <w:tcW w:w="2174" w:type="dxa"/>
            <w:vAlign w:val="center"/>
          </w:tcPr>
          <w:p w:rsidR="002E763F" w:rsidRPr="00A31692" w:rsidRDefault="002E763F" w:rsidP="002E763F">
            <w:pPr>
              <w:pStyle w:val="tabelatekst"/>
              <w:spacing w:after="120" w:line="360" w:lineRule="auto"/>
              <w:rPr>
                <w:rFonts w:ascii="Times New Roman" w:hAnsi="Times New Roman" w:cs="Times New Roman"/>
              </w:rPr>
            </w:pPr>
            <w:r w:rsidRPr="00A31692">
              <w:rPr>
                <w:rFonts w:ascii="Times New Roman" w:hAnsi="Times New Roman" w:cs="Times New Roman"/>
              </w:rPr>
              <w:t xml:space="preserve">od 25 lipca 2022 r. do 9 </w:t>
            </w:r>
            <w:r w:rsidRPr="00A31692">
              <w:rPr>
                <w:rFonts w:ascii="Times New Roman" w:hAnsi="Times New Roman" w:cs="Times New Roman"/>
                <w:bCs/>
              </w:rPr>
              <w:t>sierpnia 2022 r.</w:t>
            </w:r>
          </w:p>
          <w:p w:rsidR="0099527B" w:rsidRPr="00A31692" w:rsidRDefault="0099527B" w:rsidP="005036E3">
            <w:pPr>
              <w:autoSpaceDE w:val="0"/>
              <w:autoSpaceDN w:val="0"/>
              <w:adjustRightInd w:val="0"/>
              <w:spacing w:after="0" w:line="240" w:lineRule="auto"/>
              <w:jc w:val="center"/>
              <w:rPr>
                <w:rFonts w:ascii="Times New Roman" w:hAnsi="Times New Roman" w:cs="Times New Roman"/>
                <w:sz w:val="20"/>
                <w:szCs w:val="20"/>
              </w:rPr>
            </w:pPr>
            <w:r w:rsidRPr="00A31692">
              <w:rPr>
                <w:rFonts w:ascii="Times New Roman" w:hAnsi="Times New Roman" w:cs="Times New Roman"/>
                <w:sz w:val="20"/>
                <w:szCs w:val="20"/>
              </w:rPr>
              <w:br/>
            </w:r>
          </w:p>
        </w:tc>
      </w:tr>
      <w:tr w:rsidR="0099527B" w:rsidRPr="000B10B9" w:rsidTr="00D66FC3">
        <w:trPr>
          <w:tblCellSpacing w:w="7" w:type="dxa"/>
          <w:jc w:val="center"/>
        </w:trPr>
        <w:tc>
          <w:tcPr>
            <w:tcW w:w="4399" w:type="dxa"/>
            <w:vAlign w:val="center"/>
          </w:tcPr>
          <w:p w:rsidR="0099527B" w:rsidRPr="00A31692" w:rsidRDefault="0099527B" w:rsidP="00D07BA3">
            <w:pPr>
              <w:jc w:val="center"/>
              <w:rPr>
                <w:rFonts w:ascii="Times New Roman" w:hAnsi="Times New Roman" w:cs="Times New Roman"/>
                <w:sz w:val="20"/>
                <w:szCs w:val="20"/>
              </w:rPr>
            </w:pPr>
            <w:r w:rsidRPr="00A31692">
              <w:rPr>
                <w:rFonts w:ascii="Times New Roman" w:hAnsi="Times New Roman" w:cs="Times New Roman"/>
                <w:sz w:val="20"/>
                <w:szCs w:val="20"/>
              </w:rPr>
              <w:t xml:space="preserve">Potwierdzenie przez rodzica kandydata albo kandydata pełnoletniego woli przyjęcia w postaci przedłożenia oryginału świadectwa ukończenia </w:t>
            </w:r>
            <w:r w:rsidR="00731629" w:rsidRPr="00A31692">
              <w:rPr>
                <w:rFonts w:ascii="Times New Roman" w:hAnsi="Times New Roman" w:cs="Times New Roman"/>
                <w:sz w:val="20"/>
                <w:szCs w:val="20"/>
              </w:rPr>
              <w:t xml:space="preserve"> szkoły podstawowej</w:t>
            </w:r>
            <w:r w:rsidRPr="00A31692">
              <w:rPr>
                <w:rFonts w:ascii="Times New Roman" w:hAnsi="Times New Roman" w:cs="Times New Roman"/>
                <w:sz w:val="20"/>
                <w:szCs w:val="20"/>
              </w:rPr>
              <w:t xml:space="preserve"> i oryginału zaświadczenia o </w:t>
            </w:r>
            <w:r w:rsidR="00731629" w:rsidRPr="00A31692">
              <w:rPr>
                <w:rFonts w:ascii="Times New Roman" w:hAnsi="Times New Roman" w:cs="Times New Roman"/>
                <w:sz w:val="20"/>
                <w:szCs w:val="20"/>
              </w:rPr>
              <w:t xml:space="preserve">wynikach egzaminu ósmoklasisty, </w:t>
            </w:r>
            <w:r w:rsidRPr="00A31692">
              <w:rPr>
                <w:rFonts w:ascii="Times New Roman" w:hAnsi="Times New Roman" w:cs="Times New Roman"/>
                <w:sz w:val="20"/>
                <w:szCs w:val="20"/>
              </w:rPr>
              <w:t xml:space="preserve"> o ile nie zostały one złożone w uzupełnieniu wniosku o przyjęcie do szkoły. Złożenie zaświadczenia lekarskiego zawierającego orzeczenie o braku przeciwwskazań zdrowotnych do podjęcia praktycznej nauki zawodu</w:t>
            </w:r>
          </w:p>
        </w:tc>
        <w:tc>
          <w:tcPr>
            <w:tcW w:w="2297" w:type="dxa"/>
            <w:vAlign w:val="center"/>
          </w:tcPr>
          <w:p w:rsidR="0099527B" w:rsidRPr="00A31692" w:rsidRDefault="002E763F" w:rsidP="005036E3">
            <w:pPr>
              <w:jc w:val="center"/>
              <w:rPr>
                <w:rFonts w:ascii="Times New Roman" w:hAnsi="Times New Roman" w:cs="Times New Roman"/>
                <w:sz w:val="20"/>
                <w:szCs w:val="20"/>
              </w:rPr>
            </w:pPr>
            <w:r w:rsidRPr="00A31692">
              <w:rPr>
                <w:rFonts w:ascii="Times New Roman" w:hAnsi="Times New Roman" w:cs="Times New Roman"/>
                <w:sz w:val="20"/>
                <w:szCs w:val="20"/>
              </w:rPr>
              <w:t>od 19 lipca 2022 r. godz. 12:00 do 22 lipca 2022 r. godz. 12:00</w:t>
            </w:r>
          </w:p>
        </w:tc>
        <w:tc>
          <w:tcPr>
            <w:tcW w:w="2174" w:type="dxa"/>
            <w:vAlign w:val="center"/>
          </w:tcPr>
          <w:p w:rsidR="0099527B" w:rsidRPr="00A31692" w:rsidRDefault="002E763F" w:rsidP="005036E3">
            <w:pPr>
              <w:jc w:val="center"/>
              <w:rPr>
                <w:rFonts w:ascii="Times New Roman" w:hAnsi="Times New Roman" w:cs="Times New Roman"/>
                <w:sz w:val="20"/>
                <w:szCs w:val="20"/>
              </w:rPr>
            </w:pPr>
            <w:r w:rsidRPr="00A31692">
              <w:rPr>
                <w:rFonts w:ascii="Times New Roman" w:hAnsi="Times New Roman" w:cs="Times New Roman"/>
                <w:sz w:val="20"/>
                <w:szCs w:val="20"/>
              </w:rPr>
              <w:t>od 5 sierpnia 2022 r. godz. 12:00 do 10 sierpnia 2022</w:t>
            </w: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t>Podanie do publicznej wiadomości przez Komisję Rekrutacyjną listy kandydatów przyjętych i kandydatów nieprzyjętych</w:t>
            </w:r>
          </w:p>
        </w:tc>
        <w:tc>
          <w:tcPr>
            <w:tcW w:w="2297" w:type="dxa"/>
            <w:vAlign w:val="center"/>
          </w:tcPr>
          <w:p w:rsidR="0099527B" w:rsidRPr="00A31692" w:rsidRDefault="005036E3" w:rsidP="00002805">
            <w:pPr>
              <w:pStyle w:val="Bezodstpw"/>
              <w:jc w:val="center"/>
              <w:rPr>
                <w:rFonts w:ascii="Times New Roman" w:hAnsi="Times New Roman" w:cs="Times New Roman"/>
                <w:sz w:val="20"/>
                <w:szCs w:val="20"/>
              </w:rPr>
            </w:pPr>
            <w:r w:rsidRPr="00A31692">
              <w:rPr>
                <w:rFonts w:ascii="Times New Roman" w:hAnsi="Times New Roman" w:cs="Times New Roman"/>
                <w:sz w:val="20"/>
                <w:szCs w:val="20"/>
              </w:rPr>
              <w:t xml:space="preserve"> </w:t>
            </w:r>
            <w:r w:rsidR="00376CA5" w:rsidRPr="00A31692">
              <w:rPr>
                <w:rFonts w:ascii="Times New Roman" w:hAnsi="Times New Roman" w:cs="Times New Roman"/>
                <w:sz w:val="20"/>
                <w:szCs w:val="20"/>
              </w:rPr>
              <w:t>25 lipca</w:t>
            </w:r>
            <w:r w:rsidR="00376CA5" w:rsidRPr="00A31692">
              <w:rPr>
                <w:rFonts w:ascii="Times New Roman" w:hAnsi="Times New Roman" w:cs="Times New Roman"/>
                <w:bCs/>
                <w:sz w:val="20"/>
                <w:szCs w:val="20"/>
              </w:rPr>
              <w:t xml:space="preserve"> 2022 r. do godz. 12:00</w:t>
            </w:r>
          </w:p>
        </w:tc>
        <w:tc>
          <w:tcPr>
            <w:tcW w:w="2174" w:type="dxa"/>
            <w:vAlign w:val="center"/>
          </w:tcPr>
          <w:p w:rsidR="00376CA5" w:rsidRPr="00A31692" w:rsidRDefault="00376CA5" w:rsidP="00376CA5">
            <w:pPr>
              <w:pStyle w:val="tabelatekst"/>
              <w:spacing w:after="120" w:line="360" w:lineRule="auto"/>
              <w:rPr>
                <w:rFonts w:ascii="Times New Roman" w:hAnsi="Times New Roman" w:cs="Times New Roman"/>
              </w:rPr>
            </w:pPr>
            <w:r w:rsidRPr="00A31692">
              <w:rPr>
                <w:rFonts w:ascii="Times New Roman" w:hAnsi="Times New Roman" w:cs="Times New Roman"/>
              </w:rPr>
              <w:t>11</w:t>
            </w:r>
            <w:r w:rsidRPr="00A31692">
              <w:rPr>
                <w:rFonts w:ascii="Times New Roman" w:hAnsi="Times New Roman" w:cs="Times New Roman"/>
                <w:bCs/>
              </w:rPr>
              <w:t xml:space="preserve"> sierpnia 2022 r. do godz. 12:00</w:t>
            </w:r>
            <w:r w:rsidRPr="00A31692">
              <w:rPr>
                <w:rFonts w:ascii="Times New Roman" w:hAnsi="Times New Roman" w:cs="Times New Roman"/>
              </w:rPr>
              <w:t>.</w:t>
            </w:r>
          </w:p>
          <w:p w:rsidR="0099527B" w:rsidRPr="00A31692" w:rsidRDefault="00002805" w:rsidP="0099527B">
            <w:pPr>
              <w:jc w:val="center"/>
              <w:rPr>
                <w:rFonts w:ascii="Times New Roman" w:hAnsi="Times New Roman" w:cs="Times New Roman"/>
                <w:sz w:val="20"/>
                <w:szCs w:val="20"/>
              </w:rPr>
            </w:pPr>
            <w:r w:rsidRPr="00A31692">
              <w:rPr>
                <w:rFonts w:ascii="Times New Roman" w:hAnsi="Times New Roman" w:cs="Times New Roman"/>
                <w:sz w:val="20"/>
                <w:szCs w:val="20"/>
              </w:rPr>
              <w:t>do godz. 14</w:t>
            </w:r>
            <w:r w:rsidR="0099527B" w:rsidRPr="00A31692">
              <w:rPr>
                <w:rFonts w:ascii="Times New Roman" w:hAnsi="Times New Roman" w:cs="Times New Roman"/>
                <w:sz w:val="20"/>
                <w:szCs w:val="20"/>
              </w:rPr>
              <w:t>.00</w:t>
            </w:r>
          </w:p>
        </w:tc>
      </w:tr>
      <w:tr w:rsidR="0099527B" w:rsidRPr="000B10B9" w:rsidTr="00D66FC3">
        <w:trPr>
          <w:tblCellSpacing w:w="7" w:type="dxa"/>
          <w:jc w:val="center"/>
        </w:trPr>
        <w:tc>
          <w:tcPr>
            <w:tcW w:w="4399" w:type="dxa"/>
            <w:vAlign w:val="center"/>
          </w:tcPr>
          <w:p w:rsidR="0099527B" w:rsidRPr="00A31692" w:rsidRDefault="0099527B" w:rsidP="0099527B">
            <w:pPr>
              <w:autoSpaceDE w:val="0"/>
              <w:autoSpaceDN w:val="0"/>
              <w:adjustRightInd w:val="0"/>
              <w:jc w:val="center"/>
              <w:rPr>
                <w:rFonts w:ascii="Times New Roman" w:hAnsi="Times New Roman" w:cs="Times New Roman"/>
                <w:sz w:val="20"/>
                <w:szCs w:val="20"/>
              </w:rPr>
            </w:pPr>
            <w:r w:rsidRPr="00A31692">
              <w:rPr>
                <w:rFonts w:ascii="Times New Roman" w:hAnsi="Times New Roman" w:cs="Times New Roman"/>
                <w:sz w:val="20"/>
                <w:szCs w:val="20"/>
              </w:rPr>
              <w:lastRenderedPageBreak/>
              <w:t>Poinformowanie kuratora oświaty przez Dyrektora Szkoły za pośrednictwem organu prowadzącego o liczbie wolnych miejsc w szkole</w:t>
            </w:r>
          </w:p>
        </w:tc>
        <w:tc>
          <w:tcPr>
            <w:tcW w:w="2297" w:type="dxa"/>
            <w:vAlign w:val="center"/>
          </w:tcPr>
          <w:p w:rsidR="0099527B" w:rsidRPr="00A31692" w:rsidRDefault="00A31692" w:rsidP="005036E3">
            <w:pPr>
              <w:pStyle w:val="Bezodstpw"/>
              <w:jc w:val="center"/>
              <w:rPr>
                <w:rFonts w:ascii="Times New Roman" w:hAnsi="Times New Roman" w:cs="Times New Roman"/>
                <w:sz w:val="20"/>
                <w:szCs w:val="20"/>
              </w:rPr>
            </w:pPr>
            <w:r w:rsidRPr="00A31692">
              <w:rPr>
                <w:rFonts w:ascii="Times New Roman" w:hAnsi="Times New Roman" w:cs="Times New Roman"/>
                <w:sz w:val="20"/>
                <w:szCs w:val="20"/>
              </w:rPr>
              <w:t>do 25 lipca</w:t>
            </w:r>
            <w:r w:rsidRPr="00A31692">
              <w:rPr>
                <w:rFonts w:ascii="Times New Roman" w:hAnsi="Times New Roman" w:cs="Times New Roman"/>
                <w:bCs/>
                <w:sz w:val="20"/>
                <w:szCs w:val="20"/>
              </w:rPr>
              <w:t xml:space="preserve"> 2022 r. do godz. 13:00</w:t>
            </w:r>
          </w:p>
        </w:tc>
        <w:tc>
          <w:tcPr>
            <w:tcW w:w="2174" w:type="dxa"/>
            <w:vAlign w:val="center"/>
          </w:tcPr>
          <w:p w:rsidR="0099527B" w:rsidRPr="00A31692" w:rsidRDefault="002834CF" w:rsidP="00910D4E">
            <w:pPr>
              <w:autoSpaceDE w:val="0"/>
              <w:autoSpaceDN w:val="0"/>
              <w:adjustRightInd w:val="0"/>
              <w:jc w:val="center"/>
              <w:rPr>
                <w:rFonts w:ascii="Times New Roman" w:hAnsi="Times New Roman" w:cs="Times New Roman"/>
                <w:sz w:val="20"/>
                <w:szCs w:val="20"/>
              </w:rPr>
            </w:pPr>
            <w:r w:rsidRPr="00A31692">
              <w:rPr>
                <w:rFonts w:ascii="Times New Roman" w:hAnsi="Times New Roman" w:cs="Times New Roman"/>
                <w:sz w:val="20"/>
                <w:szCs w:val="20"/>
              </w:rPr>
              <w:br/>
            </w:r>
            <w:r w:rsidR="00A31692" w:rsidRPr="00A31692">
              <w:rPr>
                <w:rFonts w:ascii="Times New Roman" w:hAnsi="Times New Roman" w:cs="Times New Roman"/>
                <w:sz w:val="20"/>
                <w:szCs w:val="20"/>
              </w:rPr>
              <w:t>do 11</w:t>
            </w:r>
            <w:r w:rsidR="00A31692" w:rsidRPr="00A31692">
              <w:rPr>
                <w:rFonts w:ascii="Times New Roman" w:hAnsi="Times New Roman" w:cs="Times New Roman"/>
                <w:bCs/>
                <w:sz w:val="20"/>
                <w:szCs w:val="20"/>
              </w:rPr>
              <w:t xml:space="preserve"> sierpnia 2022 r. do godz. 13:00</w:t>
            </w:r>
            <w:r w:rsidR="00A31692" w:rsidRPr="00A31692">
              <w:rPr>
                <w:rFonts w:ascii="Times New Roman" w:hAnsi="Times New Roman" w:cs="Times New Roman"/>
                <w:sz w:val="20"/>
                <w:szCs w:val="20"/>
              </w:rPr>
              <w:t>.</w:t>
            </w:r>
            <w:r w:rsidR="0099527B" w:rsidRPr="00A31692">
              <w:rPr>
                <w:rFonts w:ascii="Times New Roman" w:hAnsi="Times New Roman" w:cs="Times New Roman"/>
                <w:sz w:val="20"/>
                <w:szCs w:val="20"/>
              </w:rPr>
              <w:t xml:space="preserve">. </w:t>
            </w:r>
            <w:r w:rsidRPr="00A31692">
              <w:rPr>
                <w:rFonts w:ascii="Times New Roman" w:hAnsi="Times New Roman" w:cs="Times New Roman"/>
                <w:sz w:val="20"/>
                <w:szCs w:val="20"/>
              </w:rPr>
              <w:br/>
            </w:r>
          </w:p>
        </w:tc>
      </w:tr>
    </w:tbl>
    <w:p w:rsidR="00A31692" w:rsidRDefault="00A31692" w:rsidP="002834CF">
      <w:pPr>
        <w:spacing w:after="0"/>
        <w:jc w:val="both"/>
        <w:rPr>
          <w:rFonts w:ascii="Times New Roman" w:eastAsia="Times New Roman" w:hAnsi="Times New Roman" w:cs="Times New Roman"/>
          <w:b/>
          <w:lang w:eastAsia="pl-PL"/>
        </w:rPr>
      </w:pPr>
    </w:p>
    <w:p w:rsidR="000B10B9" w:rsidRPr="00CB65D1" w:rsidRDefault="000B10B9" w:rsidP="002834CF">
      <w:pPr>
        <w:spacing w:after="0"/>
        <w:jc w:val="both"/>
        <w:rPr>
          <w:rStyle w:val="Pogrubienie"/>
          <w:rFonts w:ascii="Times New Roman" w:eastAsia="Arial Unicode MS" w:hAnsi="Times New Roman" w:cs="Times New Roman"/>
          <w:b w:val="0"/>
        </w:rPr>
      </w:pPr>
      <w:r w:rsidRPr="00CB65D1">
        <w:rPr>
          <w:rFonts w:ascii="Times New Roman" w:eastAsia="Times New Roman" w:hAnsi="Times New Roman" w:cs="Times New Roman"/>
          <w:b/>
          <w:lang w:eastAsia="pl-PL"/>
        </w:rPr>
        <w:t>Kandydat do klasy pierwszej dokonuje rejestracji elektronicznej</w:t>
      </w:r>
      <w:r w:rsidR="003249A3" w:rsidRPr="00CB65D1">
        <w:rPr>
          <w:rFonts w:ascii="Times New Roman" w:eastAsia="Times New Roman" w:hAnsi="Times New Roman" w:cs="Times New Roman"/>
          <w:b/>
          <w:lang w:eastAsia="pl-PL"/>
        </w:rPr>
        <w:t xml:space="preserve">. </w:t>
      </w:r>
      <w:r w:rsidRPr="00CB65D1">
        <w:rPr>
          <w:rFonts w:ascii="Times New Roman" w:eastAsia="Times New Roman" w:hAnsi="Times New Roman" w:cs="Times New Roman"/>
          <w:b/>
          <w:lang w:eastAsia="pl-PL"/>
        </w:rPr>
        <w:t>W obrębie jednej szkoły ma możliwość wyboru dowolnej liczby oddziałów.</w:t>
      </w:r>
      <w:r w:rsidR="003249A3" w:rsidRPr="00CB65D1">
        <w:rPr>
          <w:rFonts w:ascii="Times New Roman" w:eastAsia="Times New Roman" w:hAnsi="Times New Roman" w:cs="Times New Roman"/>
          <w:b/>
          <w:lang w:eastAsia="pl-PL"/>
        </w:rPr>
        <w:t xml:space="preserve"> </w:t>
      </w:r>
      <w:r w:rsidRPr="00CB65D1">
        <w:rPr>
          <w:rFonts w:ascii="Times New Roman" w:hAnsi="Times New Roman" w:cs="Times New Roman"/>
          <w:b/>
        </w:rPr>
        <w:t xml:space="preserve">Kandydaci po wypełnieniu wniosku o przyjęcie do klasy pierwszej zapisują go w systemie. Następnie drukują i dostarczają podpisany wniosek przez kandydata oraz rodziców lub opiekuna prawnego do </w:t>
      </w:r>
      <w:r w:rsidRPr="00B77A7E">
        <w:rPr>
          <w:rFonts w:ascii="Times New Roman" w:hAnsi="Times New Roman" w:cs="Times New Roman"/>
          <w:b/>
        </w:rPr>
        <w:t xml:space="preserve">sekretariatu </w:t>
      </w:r>
      <w:r w:rsidR="003249A3" w:rsidRPr="00B0697B">
        <w:rPr>
          <w:rStyle w:val="Pogrubienie"/>
          <w:rFonts w:ascii="Times New Roman" w:eastAsia="Arial Unicode MS" w:hAnsi="Times New Roman" w:cs="Times New Roman"/>
        </w:rPr>
        <w:t>Szkoły</w:t>
      </w:r>
      <w:r w:rsidR="003249A3" w:rsidRPr="00B77A7E">
        <w:rPr>
          <w:rStyle w:val="Pogrubienie"/>
          <w:rFonts w:ascii="Times New Roman" w:eastAsia="Arial Unicode MS" w:hAnsi="Times New Roman" w:cs="Times New Roman"/>
          <w:b w:val="0"/>
        </w:rPr>
        <w:t>.</w:t>
      </w:r>
    </w:p>
    <w:p w:rsidR="004B5B71" w:rsidRPr="00CB65D1" w:rsidRDefault="004B5B71" w:rsidP="00CB65D1">
      <w:pPr>
        <w:spacing w:after="0"/>
        <w:jc w:val="both"/>
        <w:rPr>
          <w:rStyle w:val="Pogrubienie"/>
          <w:rFonts w:ascii="Times New Roman" w:eastAsia="Arial Unicode MS" w:hAnsi="Times New Roman" w:cs="Times New Roman"/>
        </w:rPr>
      </w:pPr>
    </w:p>
    <w:p w:rsidR="004B5B71" w:rsidRPr="00CB65D1" w:rsidRDefault="004B5B71" w:rsidP="00CB65D1">
      <w:pPr>
        <w:ind w:left="3540" w:firstLine="708"/>
        <w:jc w:val="both"/>
        <w:rPr>
          <w:rFonts w:ascii="Times New Roman" w:eastAsia="Times New Roman" w:hAnsi="Times New Roman" w:cs="Times New Roman"/>
          <w:b/>
          <w:lang w:eastAsia="pl-PL"/>
        </w:rPr>
      </w:pPr>
      <w:r w:rsidRPr="00CB65D1">
        <w:rPr>
          <w:rFonts w:ascii="Times New Roman" w:eastAsia="Times New Roman" w:hAnsi="Times New Roman" w:cs="Times New Roman"/>
          <w:b/>
          <w:lang w:eastAsia="pl-PL"/>
        </w:rPr>
        <w:t>§ 4</w:t>
      </w:r>
    </w:p>
    <w:p w:rsidR="004B5B71" w:rsidRPr="00CC4F28" w:rsidRDefault="004B5B71" w:rsidP="00757714">
      <w:pPr>
        <w:pStyle w:val="Akapitzlist"/>
        <w:numPr>
          <w:ilvl w:val="0"/>
          <w:numId w:val="26"/>
        </w:numPr>
        <w:autoSpaceDE w:val="0"/>
        <w:autoSpaceDN w:val="0"/>
        <w:adjustRightInd w:val="0"/>
        <w:spacing w:after="0"/>
        <w:jc w:val="both"/>
        <w:rPr>
          <w:rFonts w:ascii="Times New Roman" w:hAnsi="Times New Roman" w:cs="Times New Roman"/>
        </w:rPr>
      </w:pPr>
      <w:r w:rsidRPr="00CC4F28">
        <w:rPr>
          <w:rFonts w:ascii="Times New Roman" w:hAnsi="Times New Roman" w:cs="Times New Roman"/>
        </w:rPr>
        <w:t xml:space="preserve">W przypadku większej liczby kandydatów do klasy pierwszej na pierwszym etapie postępowania rekrutacyjnego są brane pod uwagę łącznie następujące kryteria: </w:t>
      </w:r>
    </w:p>
    <w:p w:rsidR="005B6749"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wyniki egzaminu </w:t>
      </w:r>
      <w:r w:rsidR="00B77A7E">
        <w:rPr>
          <w:rFonts w:ascii="Times New Roman" w:hAnsi="Times New Roman" w:cs="Times New Roman"/>
        </w:rPr>
        <w:t>ósmoklasisty</w:t>
      </w:r>
      <w:r w:rsidRPr="00CB65D1">
        <w:rPr>
          <w:rFonts w:ascii="Times New Roman" w:hAnsi="Times New Roman" w:cs="Times New Roman"/>
        </w:rPr>
        <w:t>;</w:t>
      </w:r>
    </w:p>
    <w:p w:rsidR="00CF797E"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wymienione na świadectwie ukończenia </w:t>
      </w:r>
      <w:r w:rsidR="007B7AE2">
        <w:rPr>
          <w:rFonts w:ascii="Times New Roman" w:hAnsi="Times New Roman" w:cs="Times New Roman"/>
        </w:rPr>
        <w:t>szkoły podstawowej</w:t>
      </w:r>
      <w:r w:rsidRPr="00CB65D1">
        <w:rPr>
          <w:rFonts w:ascii="Times New Roman" w:hAnsi="Times New Roman" w:cs="Times New Roman"/>
        </w:rPr>
        <w:t xml:space="preserve"> oceny z języka polskiego </w:t>
      </w:r>
      <w:r w:rsidR="00757714">
        <w:rPr>
          <w:rFonts w:ascii="Times New Roman" w:hAnsi="Times New Roman" w:cs="Times New Roman"/>
        </w:rPr>
        <w:br/>
      </w:r>
      <w:r w:rsidRPr="00CB65D1">
        <w:rPr>
          <w:rFonts w:ascii="Times New Roman" w:hAnsi="Times New Roman" w:cs="Times New Roman"/>
        </w:rPr>
        <w:t xml:space="preserve">i matematyki oraz z dwóch obowiązkowych zajęć edukacyjnych do danego oddziału tej szkoły; </w:t>
      </w:r>
    </w:p>
    <w:p w:rsidR="00CF797E"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świadectwo ukończenia </w:t>
      </w:r>
      <w:r w:rsidR="007B7AE2">
        <w:rPr>
          <w:rFonts w:ascii="Times New Roman" w:hAnsi="Times New Roman" w:cs="Times New Roman"/>
        </w:rPr>
        <w:t>szkoły podstawowej</w:t>
      </w:r>
      <w:r w:rsidRPr="00CB65D1">
        <w:rPr>
          <w:rFonts w:ascii="Times New Roman" w:hAnsi="Times New Roman" w:cs="Times New Roman"/>
        </w:rPr>
        <w:t xml:space="preserve"> z wyróżnieniem; </w:t>
      </w:r>
    </w:p>
    <w:p w:rsidR="004B5B71"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szczególne osiągnięcia wymienione na świadectwie ukończenia </w:t>
      </w:r>
      <w:r w:rsidR="007B7AE2">
        <w:rPr>
          <w:rFonts w:ascii="Times New Roman" w:hAnsi="Times New Roman" w:cs="Times New Roman"/>
        </w:rPr>
        <w:t>szkoły podstawowej</w:t>
      </w:r>
      <w:r w:rsidRPr="00CB65D1">
        <w:rPr>
          <w:rFonts w:ascii="Times New Roman" w:hAnsi="Times New Roman" w:cs="Times New Roman"/>
        </w:rPr>
        <w:t xml:space="preserve">. </w:t>
      </w:r>
    </w:p>
    <w:p w:rsidR="00CC4F28" w:rsidRDefault="004B5B71" w:rsidP="00757714">
      <w:pPr>
        <w:pStyle w:val="ust"/>
        <w:numPr>
          <w:ilvl w:val="0"/>
          <w:numId w:val="26"/>
        </w:numPr>
        <w:spacing w:line="276" w:lineRule="auto"/>
        <w:jc w:val="both"/>
        <w:rPr>
          <w:sz w:val="22"/>
          <w:szCs w:val="22"/>
        </w:rPr>
      </w:pPr>
      <w:r w:rsidRPr="00CB65D1">
        <w:rPr>
          <w:sz w:val="22"/>
          <w:szCs w:val="22"/>
        </w:rPr>
        <w:t xml:space="preserve">W przypadku równorzędnych wyników uzyskanych na pierwszym etapie postępowania rekrutacyjnego, na drugim etapie postępowania rekrutacyjnego przyjmuje się kandydatów </w:t>
      </w:r>
      <w:r w:rsidRPr="00CB65D1">
        <w:rPr>
          <w:sz w:val="22"/>
          <w:szCs w:val="22"/>
        </w:rPr>
        <w:br/>
        <w:t xml:space="preserve">z problemami zdrowotnymi, ograniczającymi możliwości wyboru kierunku kształcenia </w:t>
      </w:r>
      <w:r w:rsidRPr="00CB65D1">
        <w:rPr>
          <w:sz w:val="22"/>
          <w:szCs w:val="22"/>
        </w:rPr>
        <w:br/>
        <w:t xml:space="preserve">ze względu na stan zdrowia, potwierdzonymi opinią publicznej poradni psychologiczno-pedagogicznej, w tym publicznej poradni specjalistycznej. </w:t>
      </w:r>
    </w:p>
    <w:p w:rsidR="00CF797E" w:rsidRPr="00CC4F28" w:rsidRDefault="004B5B71" w:rsidP="00757714">
      <w:pPr>
        <w:pStyle w:val="ust"/>
        <w:numPr>
          <w:ilvl w:val="0"/>
          <w:numId w:val="26"/>
        </w:numPr>
        <w:spacing w:before="0" w:beforeAutospacing="0" w:after="0" w:afterAutospacing="0" w:line="276" w:lineRule="auto"/>
        <w:ind w:left="714" w:hanging="357"/>
        <w:jc w:val="both"/>
        <w:rPr>
          <w:sz w:val="22"/>
          <w:szCs w:val="22"/>
        </w:rPr>
      </w:pPr>
      <w:r w:rsidRPr="00CC4F28">
        <w:rPr>
          <w:sz w:val="22"/>
          <w:szCs w:val="22"/>
        </w:rPr>
        <w:t>W przypadku równorzędnych wyników uzyskanych na drugim etapie postępowania rekrutacyjnego lub jeżeli po zakończeniu tego etapu dana szkoła, nadal dysponuje wolnymi miejscami, na trzecim etapie postępowania rekrutacyjnego są brane pod uwagę łącznie następujące kryteria, które mają jednakową wartość</w:t>
      </w:r>
      <w:r w:rsidR="00CC4F28">
        <w:rPr>
          <w:sz w:val="22"/>
          <w:szCs w:val="22"/>
        </w:rPr>
        <w:t>:</w:t>
      </w:r>
    </w:p>
    <w:p w:rsidR="00CC4F28" w:rsidRDefault="004B5B71" w:rsidP="00757714">
      <w:pPr>
        <w:pStyle w:val="Bezodstpw"/>
        <w:numPr>
          <w:ilvl w:val="0"/>
          <w:numId w:val="27"/>
        </w:numPr>
        <w:spacing w:line="276" w:lineRule="auto"/>
        <w:jc w:val="both"/>
        <w:rPr>
          <w:rFonts w:ascii="Times New Roman" w:hAnsi="Times New Roman" w:cs="Times New Roman"/>
        </w:rPr>
      </w:pPr>
      <w:r w:rsidRPr="00CB65D1">
        <w:rPr>
          <w:rFonts w:ascii="Times New Roman" w:hAnsi="Times New Roman" w:cs="Times New Roman"/>
        </w:rPr>
        <w:t>wielodzietność rodziny kandydata;</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jednego z rodziców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niepełnosprawność obojga rodziców kandydata;</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rodzeństwa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samotne wychowywanie kandydata w rodzinie; </w:t>
      </w:r>
    </w:p>
    <w:p w:rsidR="004B5B71" w:rsidRP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objęcie kandydata pieczą zastępczą.</w:t>
      </w:r>
    </w:p>
    <w:p w:rsidR="00CF797E" w:rsidRPr="00CB65D1" w:rsidRDefault="00CF797E" w:rsidP="00CB65D1">
      <w:pPr>
        <w:jc w:val="both"/>
        <w:rPr>
          <w:rStyle w:val="Pogrubienie"/>
          <w:rFonts w:ascii="Times New Roman" w:eastAsia="Arial Unicode MS" w:hAnsi="Times New Roman" w:cs="Times New Roman"/>
          <w:b w:val="0"/>
        </w:rPr>
      </w:pPr>
    </w:p>
    <w:p w:rsidR="004B5B71" w:rsidRPr="00CB65D1" w:rsidRDefault="004B5B71" w:rsidP="00222BA5">
      <w:pPr>
        <w:jc w:val="center"/>
        <w:rPr>
          <w:rFonts w:ascii="Times New Roman" w:eastAsia="Times New Roman" w:hAnsi="Times New Roman" w:cs="Times New Roman"/>
          <w:b/>
          <w:lang w:eastAsia="pl-PL"/>
        </w:rPr>
      </w:pPr>
      <w:r w:rsidRPr="00CB65D1">
        <w:rPr>
          <w:rFonts w:ascii="Times New Roman" w:eastAsia="Times New Roman" w:hAnsi="Times New Roman" w:cs="Times New Roman"/>
          <w:b/>
          <w:lang w:eastAsia="pl-PL"/>
        </w:rPr>
        <w:t>§ 5</w:t>
      </w:r>
    </w:p>
    <w:p w:rsidR="004B5B71" w:rsidRPr="00CC4F28" w:rsidRDefault="004B5B71" w:rsidP="00757714">
      <w:pPr>
        <w:pStyle w:val="Akapitzlist"/>
        <w:numPr>
          <w:ilvl w:val="0"/>
          <w:numId w:val="28"/>
        </w:numPr>
        <w:spacing w:after="0"/>
        <w:jc w:val="both"/>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Dokumentami potwierdzającymi wolę podjęcia nauki w szkole są:</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oryginał świadectwa ukończenia </w:t>
      </w:r>
      <w:r w:rsidR="007B7AE2">
        <w:rPr>
          <w:rFonts w:ascii="Times New Roman" w:eastAsia="Times New Roman" w:hAnsi="Times New Roman" w:cs="Times New Roman"/>
          <w:lang w:eastAsia="pl-PL"/>
        </w:rPr>
        <w:t>szkoły podstawowej</w:t>
      </w:r>
      <w:r w:rsidRPr="00CB65D1">
        <w:rPr>
          <w:rFonts w:ascii="Times New Roman" w:eastAsia="Times New Roman" w:hAnsi="Times New Roman" w:cs="Times New Roman"/>
          <w:lang w:eastAsia="pl-PL"/>
        </w:rPr>
        <w:t>;</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oryginał zaświadczenia o wynikach egzaminu </w:t>
      </w:r>
      <w:r w:rsidR="007B7AE2">
        <w:rPr>
          <w:rFonts w:ascii="Times New Roman" w:eastAsia="Times New Roman" w:hAnsi="Times New Roman" w:cs="Times New Roman"/>
          <w:lang w:eastAsia="pl-PL"/>
        </w:rPr>
        <w:t>ósmoklasisty</w:t>
      </w:r>
      <w:r w:rsidRPr="00CB65D1">
        <w:rPr>
          <w:rFonts w:ascii="Times New Roman" w:eastAsia="Times New Roman" w:hAnsi="Times New Roman" w:cs="Times New Roman"/>
          <w:lang w:eastAsia="pl-PL"/>
        </w:rPr>
        <w:t>;</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bCs/>
          <w:lang w:eastAsia="pl-PL"/>
        </w:rPr>
        <w:t xml:space="preserve">zaświadczenie lekarskie o braku przeciwwskazań zdrowotnych do kształcenia </w:t>
      </w:r>
      <w:r w:rsidR="00757714">
        <w:rPr>
          <w:rFonts w:ascii="Times New Roman" w:eastAsia="Times New Roman" w:hAnsi="Times New Roman" w:cs="Times New Roman"/>
          <w:bCs/>
          <w:lang w:eastAsia="pl-PL"/>
        </w:rPr>
        <w:br/>
      </w:r>
      <w:r w:rsidRPr="00CB65D1">
        <w:rPr>
          <w:rFonts w:ascii="Times New Roman" w:eastAsia="Times New Roman" w:hAnsi="Times New Roman" w:cs="Times New Roman"/>
          <w:bCs/>
          <w:lang w:eastAsia="pl-PL"/>
        </w:rPr>
        <w:t>w określonym zawodzie,</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bCs/>
          <w:lang w:eastAsia="pl-PL"/>
        </w:rPr>
        <w:t xml:space="preserve">zaświadczenie/ zaświadczenia o uzyskaniu tytułu laureata lub finalisty konkursów,  </w:t>
      </w:r>
      <w:r w:rsidRPr="00CB65D1">
        <w:rPr>
          <w:rFonts w:ascii="Times New Roman" w:eastAsia="Times New Roman" w:hAnsi="Times New Roman" w:cs="Times New Roman"/>
          <w:bCs/>
          <w:lang w:eastAsia="pl-PL"/>
        </w:rPr>
        <w:br/>
        <w:t xml:space="preserve">o których mowa w </w:t>
      </w:r>
      <w:r w:rsidRPr="00CB65D1">
        <w:rPr>
          <w:rFonts w:ascii="Times New Roman" w:eastAsia="Times New Roman" w:hAnsi="Times New Roman" w:cs="Times New Roman"/>
          <w:lang w:eastAsia="pl-PL"/>
        </w:rPr>
        <w:t xml:space="preserve">§ 2 </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lastRenderedPageBreak/>
        <w:t>zaświadczenie o posiadaniu praktyki zawodowej w przypadku kandydatów do branżowej szkoły I stopnia, (umowę o praktykę należy donieść do dwóch tygodni od rozpoczęcia nauki w szkole),</w:t>
      </w:r>
    </w:p>
    <w:p w:rsidR="004B5B71"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dwa zdjęcia.</w:t>
      </w:r>
    </w:p>
    <w:p w:rsidR="004B5B71" w:rsidRPr="00CB65D1" w:rsidRDefault="004B5B71" w:rsidP="00CB65D1">
      <w:pPr>
        <w:spacing w:after="0"/>
        <w:jc w:val="both"/>
        <w:rPr>
          <w:rFonts w:ascii="Times New Roman" w:eastAsia="Times New Roman" w:hAnsi="Times New Roman" w:cs="Times New Roman"/>
          <w:lang w:eastAsia="pl-PL"/>
        </w:rPr>
      </w:pPr>
    </w:p>
    <w:p w:rsidR="004B5B71" w:rsidRPr="00CC4F28" w:rsidRDefault="00CF797E" w:rsidP="00757714">
      <w:pPr>
        <w:pStyle w:val="Akapitzlist"/>
        <w:numPr>
          <w:ilvl w:val="0"/>
          <w:numId w:val="28"/>
        </w:numPr>
        <w:spacing w:after="0"/>
        <w:jc w:val="both"/>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Niedostarczenie wyżej wymienionych</w:t>
      </w:r>
      <w:r w:rsidR="004B5B71" w:rsidRPr="00CC4F28">
        <w:rPr>
          <w:rFonts w:ascii="Times New Roman" w:eastAsia="Times New Roman" w:hAnsi="Times New Roman" w:cs="Times New Roman"/>
          <w:lang w:eastAsia="pl-PL"/>
        </w:rPr>
        <w:t xml:space="preserve"> dokumentów w terminie oznacza rezygn</w:t>
      </w:r>
      <w:r w:rsidR="00811057" w:rsidRPr="00CC4F28">
        <w:rPr>
          <w:rFonts w:ascii="Times New Roman" w:eastAsia="Times New Roman" w:hAnsi="Times New Roman" w:cs="Times New Roman"/>
          <w:lang w:eastAsia="pl-PL"/>
        </w:rPr>
        <w:t xml:space="preserve">ację kandydata </w:t>
      </w:r>
      <w:r w:rsidR="00811057" w:rsidRPr="00CC4F28">
        <w:rPr>
          <w:rFonts w:ascii="Times New Roman" w:eastAsia="Times New Roman" w:hAnsi="Times New Roman" w:cs="Times New Roman"/>
          <w:lang w:eastAsia="pl-PL"/>
        </w:rPr>
        <w:br/>
        <w:t>z przyjęcia do S</w:t>
      </w:r>
      <w:r w:rsidR="004B5B71" w:rsidRPr="00CC4F28">
        <w:rPr>
          <w:rFonts w:ascii="Times New Roman" w:eastAsia="Times New Roman" w:hAnsi="Times New Roman" w:cs="Times New Roman"/>
          <w:lang w:eastAsia="pl-PL"/>
        </w:rPr>
        <w:t>zkoły.</w:t>
      </w:r>
    </w:p>
    <w:p w:rsidR="004B5B71" w:rsidRPr="00CB65D1" w:rsidRDefault="004B5B71" w:rsidP="00CB65D1">
      <w:pPr>
        <w:spacing w:after="0"/>
        <w:jc w:val="both"/>
        <w:rPr>
          <w:rStyle w:val="Pogrubienie"/>
          <w:rFonts w:ascii="Times New Roman" w:eastAsia="Arial Unicode MS" w:hAnsi="Times New Roman" w:cs="Times New Roman"/>
          <w:b w:val="0"/>
        </w:rPr>
      </w:pPr>
    </w:p>
    <w:p w:rsidR="00222BA5" w:rsidRDefault="00222BA5" w:rsidP="00CB65D1">
      <w:pPr>
        <w:jc w:val="center"/>
        <w:rPr>
          <w:rFonts w:ascii="Times New Roman" w:eastAsia="Times New Roman" w:hAnsi="Times New Roman" w:cs="Times New Roman"/>
          <w:b/>
          <w:lang w:eastAsia="pl-PL"/>
        </w:rPr>
      </w:pPr>
    </w:p>
    <w:p w:rsidR="004B5B71" w:rsidRPr="009E39AA" w:rsidRDefault="004B5B71" w:rsidP="00CB65D1">
      <w:pPr>
        <w:jc w:val="center"/>
        <w:rPr>
          <w:rFonts w:ascii="Times New Roman" w:eastAsia="Times New Roman" w:hAnsi="Times New Roman" w:cs="Times New Roman"/>
          <w:b/>
          <w:lang w:eastAsia="pl-PL"/>
        </w:rPr>
      </w:pPr>
      <w:r w:rsidRPr="009E39AA">
        <w:rPr>
          <w:rFonts w:ascii="Times New Roman" w:eastAsia="Times New Roman" w:hAnsi="Times New Roman" w:cs="Times New Roman"/>
          <w:b/>
          <w:lang w:eastAsia="pl-PL"/>
        </w:rPr>
        <w:t>§ 6</w:t>
      </w:r>
    </w:p>
    <w:p w:rsidR="004B5B71" w:rsidRPr="009E39AA" w:rsidRDefault="004B5B71" w:rsidP="00757714">
      <w:pPr>
        <w:pStyle w:val="Akapitzlist"/>
        <w:numPr>
          <w:ilvl w:val="0"/>
          <w:numId w:val="31"/>
        </w:numPr>
        <w:spacing w:after="0"/>
        <w:jc w:val="both"/>
        <w:rPr>
          <w:rFonts w:ascii="Times New Roman" w:eastAsia="Times New Roman" w:hAnsi="Times New Roman" w:cs="Times New Roman"/>
          <w:lang w:eastAsia="pl-PL"/>
        </w:rPr>
      </w:pPr>
      <w:r w:rsidRPr="009E39AA">
        <w:rPr>
          <w:rFonts w:ascii="Times New Roman" w:hAnsi="Times New Roman" w:cs="Times New Roman"/>
        </w:rPr>
        <w:t>Decyzję o przyję</w:t>
      </w:r>
      <w:r w:rsidR="00C54C1B" w:rsidRPr="009E39AA">
        <w:rPr>
          <w:rFonts w:ascii="Times New Roman" w:hAnsi="Times New Roman" w:cs="Times New Roman"/>
        </w:rPr>
        <w:t xml:space="preserve">ciu kandydata podejmuje </w:t>
      </w:r>
      <w:r w:rsidRPr="009E39AA">
        <w:rPr>
          <w:rFonts w:ascii="Times New Roman" w:hAnsi="Times New Roman" w:cs="Times New Roman"/>
        </w:rPr>
        <w:t>Komisja Rekrutacyjna</w:t>
      </w:r>
      <w:r w:rsidR="00811057" w:rsidRPr="009E39AA">
        <w:rPr>
          <w:rFonts w:ascii="Times New Roman" w:hAnsi="Times New Roman" w:cs="Times New Roman"/>
        </w:rPr>
        <w:t xml:space="preserve">, </w:t>
      </w:r>
      <w:r w:rsidRPr="009E39AA">
        <w:rPr>
          <w:rFonts w:ascii="Times New Roman" w:hAnsi="Times New Roman" w:cs="Times New Roman"/>
        </w:rPr>
        <w:t>a zatwier</w:t>
      </w:r>
      <w:r w:rsidR="009E39AA">
        <w:rPr>
          <w:rFonts w:ascii="Times New Roman" w:hAnsi="Times New Roman" w:cs="Times New Roman"/>
        </w:rPr>
        <w:t>dza Dyrektor Szkoły.</w:t>
      </w:r>
    </w:p>
    <w:p w:rsidR="00222BA5" w:rsidRDefault="00222BA5" w:rsidP="00CC4F28">
      <w:pPr>
        <w:jc w:val="center"/>
        <w:rPr>
          <w:rFonts w:ascii="Times New Roman" w:eastAsia="Times New Roman" w:hAnsi="Times New Roman" w:cs="Times New Roman"/>
          <w:b/>
          <w:lang w:eastAsia="pl-PL"/>
        </w:rPr>
      </w:pPr>
    </w:p>
    <w:p w:rsidR="00222BA5" w:rsidRDefault="00222BA5" w:rsidP="00CC4F28">
      <w:pPr>
        <w:jc w:val="center"/>
        <w:rPr>
          <w:rFonts w:ascii="Times New Roman" w:eastAsia="Times New Roman" w:hAnsi="Times New Roman" w:cs="Times New Roman"/>
          <w:lang w:eastAsia="pl-PL"/>
        </w:rPr>
      </w:pPr>
    </w:p>
    <w:p w:rsidR="0029157F" w:rsidRPr="009E39AA" w:rsidRDefault="0029157F" w:rsidP="00CC4F28">
      <w:pPr>
        <w:jc w:val="center"/>
        <w:rPr>
          <w:rFonts w:ascii="Times New Roman" w:eastAsia="Times New Roman" w:hAnsi="Times New Roman" w:cs="Times New Roman"/>
          <w:b/>
          <w:lang w:eastAsia="pl-PL"/>
        </w:rPr>
      </w:pPr>
      <w:r w:rsidRPr="009E39AA">
        <w:rPr>
          <w:rFonts w:ascii="Times New Roman" w:eastAsia="Times New Roman" w:hAnsi="Times New Roman" w:cs="Times New Roman"/>
          <w:lang w:eastAsia="pl-PL"/>
        </w:rPr>
        <w:t> </w:t>
      </w:r>
      <w:r w:rsidR="00FC210C">
        <w:rPr>
          <w:rFonts w:ascii="Times New Roman" w:eastAsia="Times New Roman" w:hAnsi="Times New Roman" w:cs="Times New Roman"/>
          <w:b/>
          <w:lang w:eastAsia="pl-PL"/>
        </w:rPr>
        <w:t>§ 7</w:t>
      </w:r>
    </w:p>
    <w:p w:rsidR="0029157F" w:rsidRPr="00CC4F28" w:rsidRDefault="0029157F" w:rsidP="00757714">
      <w:pPr>
        <w:pStyle w:val="Akapitzlist"/>
        <w:numPr>
          <w:ilvl w:val="0"/>
          <w:numId w:val="30"/>
        </w:numPr>
        <w:spacing w:before="100" w:beforeAutospacing="1" w:after="100" w:afterAutospacing="1"/>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Pozostałe zasady nieuregulowane niniejszym regulaminem określają obowiązujące przepisy prawa oświatowego.</w:t>
      </w:r>
    </w:p>
    <w:p w:rsidR="002B11D7" w:rsidRPr="00CB65D1" w:rsidRDefault="002B11D7" w:rsidP="00CB65D1"/>
    <w:sectPr w:rsidR="002B11D7" w:rsidRPr="00CB65D1" w:rsidSect="002B1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08F"/>
    <w:multiLevelType w:val="hybridMultilevel"/>
    <w:tmpl w:val="D43CB772"/>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2105E0F"/>
    <w:multiLevelType w:val="hybridMultilevel"/>
    <w:tmpl w:val="7D4E908C"/>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06733B"/>
    <w:multiLevelType w:val="hybridMultilevel"/>
    <w:tmpl w:val="F8266BF4"/>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886361"/>
    <w:multiLevelType w:val="hybridMultilevel"/>
    <w:tmpl w:val="C75A716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8156C"/>
    <w:multiLevelType w:val="hybridMultilevel"/>
    <w:tmpl w:val="0F3840B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99409A"/>
    <w:multiLevelType w:val="hybridMultilevel"/>
    <w:tmpl w:val="F18048F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11221D"/>
    <w:multiLevelType w:val="hybridMultilevel"/>
    <w:tmpl w:val="DFA2C78E"/>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nsid w:val="1D376D47"/>
    <w:multiLevelType w:val="hybridMultilevel"/>
    <w:tmpl w:val="24263D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F814B1F"/>
    <w:multiLevelType w:val="hybridMultilevel"/>
    <w:tmpl w:val="768C5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B107D4"/>
    <w:multiLevelType w:val="hybridMultilevel"/>
    <w:tmpl w:val="1680700E"/>
    <w:lvl w:ilvl="0" w:tplc="DEDC4B4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7EB293A"/>
    <w:multiLevelType w:val="hybridMultilevel"/>
    <w:tmpl w:val="A2C87048"/>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E3848FB"/>
    <w:multiLevelType w:val="hybridMultilevel"/>
    <w:tmpl w:val="25F69C92"/>
    <w:lvl w:ilvl="0" w:tplc="DEDC4B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3E7CB3"/>
    <w:multiLevelType w:val="hybridMultilevel"/>
    <w:tmpl w:val="447CB904"/>
    <w:lvl w:ilvl="0" w:tplc="DEDC4B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B24BAA"/>
    <w:multiLevelType w:val="hybridMultilevel"/>
    <w:tmpl w:val="1A2C52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3CEC77EA"/>
    <w:multiLevelType w:val="hybridMultilevel"/>
    <w:tmpl w:val="DA5C7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2D2567"/>
    <w:multiLevelType w:val="hybridMultilevel"/>
    <w:tmpl w:val="0F3840B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6A068C"/>
    <w:multiLevelType w:val="hybridMultilevel"/>
    <w:tmpl w:val="B754B94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24A63"/>
    <w:multiLevelType w:val="hybridMultilevel"/>
    <w:tmpl w:val="1CBA89CA"/>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44E2CE3"/>
    <w:multiLevelType w:val="hybridMultilevel"/>
    <w:tmpl w:val="77124C34"/>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4BE6CBA"/>
    <w:multiLevelType w:val="hybridMultilevel"/>
    <w:tmpl w:val="B276D548"/>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FB92001"/>
    <w:multiLevelType w:val="hybridMultilevel"/>
    <w:tmpl w:val="76A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226690"/>
    <w:multiLevelType w:val="hybridMultilevel"/>
    <w:tmpl w:val="34BE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186FB1"/>
    <w:multiLevelType w:val="hybridMultilevel"/>
    <w:tmpl w:val="2D2AF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DA25E4C"/>
    <w:multiLevelType w:val="hybridMultilevel"/>
    <w:tmpl w:val="090A386A"/>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2C770A"/>
    <w:multiLevelType w:val="hybridMultilevel"/>
    <w:tmpl w:val="4FE8F25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6735EC"/>
    <w:multiLevelType w:val="hybridMultilevel"/>
    <w:tmpl w:val="A6D6E5F6"/>
    <w:lvl w:ilvl="0" w:tplc="DEDC4B4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nsid w:val="65110E29"/>
    <w:multiLevelType w:val="hybridMultilevel"/>
    <w:tmpl w:val="F1166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7A1BCC"/>
    <w:multiLevelType w:val="hybridMultilevel"/>
    <w:tmpl w:val="1054A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0B5891"/>
    <w:multiLevelType w:val="hybridMultilevel"/>
    <w:tmpl w:val="F18048F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54498F"/>
    <w:multiLevelType w:val="hybridMultilevel"/>
    <w:tmpl w:val="747AEF6E"/>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255770D"/>
    <w:multiLevelType w:val="hybridMultilevel"/>
    <w:tmpl w:val="FB2437AE"/>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75C60448"/>
    <w:multiLevelType w:val="hybridMultilevel"/>
    <w:tmpl w:val="9FE6D7F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31"/>
  </w:num>
  <w:num w:numId="3">
    <w:abstractNumId w:val="27"/>
  </w:num>
  <w:num w:numId="4">
    <w:abstractNumId w:val="0"/>
  </w:num>
  <w:num w:numId="5">
    <w:abstractNumId w:val="18"/>
  </w:num>
  <w:num w:numId="6">
    <w:abstractNumId w:val="17"/>
  </w:num>
  <w:num w:numId="7">
    <w:abstractNumId w:val="14"/>
  </w:num>
  <w:num w:numId="8">
    <w:abstractNumId w:val="10"/>
  </w:num>
  <w:num w:numId="9">
    <w:abstractNumId w:val="26"/>
  </w:num>
  <w:num w:numId="10">
    <w:abstractNumId w:val="8"/>
  </w:num>
  <w:num w:numId="11">
    <w:abstractNumId w:val="1"/>
  </w:num>
  <w:num w:numId="12">
    <w:abstractNumId w:val="19"/>
  </w:num>
  <w:num w:numId="13">
    <w:abstractNumId w:val="29"/>
  </w:num>
  <w:num w:numId="14">
    <w:abstractNumId w:val="2"/>
  </w:num>
  <w:num w:numId="15">
    <w:abstractNumId w:val="11"/>
  </w:num>
  <w:num w:numId="16">
    <w:abstractNumId w:val="30"/>
  </w:num>
  <w:num w:numId="17">
    <w:abstractNumId w:val="20"/>
  </w:num>
  <w:num w:numId="18">
    <w:abstractNumId w:val="12"/>
  </w:num>
  <w:num w:numId="19">
    <w:abstractNumId w:val="9"/>
  </w:num>
  <w:num w:numId="20">
    <w:abstractNumId w:val="13"/>
  </w:num>
  <w:num w:numId="21">
    <w:abstractNumId w:val="24"/>
  </w:num>
  <w:num w:numId="22">
    <w:abstractNumId w:val="16"/>
  </w:num>
  <w:num w:numId="23">
    <w:abstractNumId w:val="22"/>
  </w:num>
  <w:num w:numId="24">
    <w:abstractNumId w:val="25"/>
  </w:num>
  <w:num w:numId="25">
    <w:abstractNumId w:val="23"/>
  </w:num>
  <w:num w:numId="26">
    <w:abstractNumId w:val="3"/>
  </w:num>
  <w:num w:numId="27">
    <w:abstractNumId w:val="6"/>
  </w:num>
  <w:num w:numId="28">
    <w:abstractNumId w:val="28"/>
  </w:num>
  <w:num w:numId="29">
    <w:abstractNumId w:val="4"/>
  </w:num>
  <w:num w:numId="30">
    <w:abstractNumId w:val="15"/>
  </w:num>
  <w:num w:numId="31">
    <w:abstractNumId w:val="5"/>
  </w:num>
  <w:num w:numId="3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7F"/>
    <w:rsid w:val="00002805"/>
    <w:rsid w:val="00053C38"/>
    <w:rsid w:val="0006591F"/>
    <w:rsid w:val="00074D8A"/>
    <w:rsid w:val="000B10B9"/>
    <w:rsid w:val="000D589B"/>
    <w:rsid w:val="0014562D"/>
    <w:rsid w:val="00196AAA"/>
    <w:rsid w:val="00217DE5"/>
    <w:rsid w:val="00222BA5"/>
    <w:rsid w:val="002834CF"/>
    <w:rsid w:val="0029157F"/>
    <w:rsid w:val="002B11D7"/>
    <w:rsid w:val="002B6B8D"/>
    <w:rsid w:val="002D56F1"/>
    <w:rsid w:val="002E763F"/>
    <w:rsid w:val="003249A3"/>
    <w:rsid w:val="00376CA5"/>
    <w:rsid w:val="00380AD7"/>
    <w:rsid w:val="003B2272"/>
    <w:rsid w:val="003F4695"/>
    <w:rsid w:val="00455C09"/>
    <w:rsid w:val="004719B0"/>
    <w:rsid w:val="004B5B71"/>
    <w:rsid w:val="005036E3"/>
    <w:rsid w:val="00524815"/>
    <w:rsid w:val="0054604D"/>
    <w:rsid w:val="00567364"/>
    <w:rsid w:val="0059027C"/>
    <w:rsid w:val="005B6749"/>
    <w:rsid w:val="0066218F"/>
    <w:rsid w:val="006A6EB3"/>
    <w:rsid w:val="00731629"/>
    <w:rsid w:val="00757714"/>
    <w:rsid w:val="007945A2"/>
    <w:rsid w:val="007B4BC3"/>
    <w:rsid w:val="007B7AE2"/>
    <w:rsid w:val="007C3D5B"/>
    <w:rsid w:val="00811057"/>
    <w:rsid w:val="00821C63"/>
    <w:rsid w:val="008C37CE"/>
    <w:rsid w:val="008D4F57"/>
    <w:rsid w:val="00900B65"/>
    <w:rsid w:val="00910D4E"/>
    <w:rsid w:val="009874BD"/>
    <w:rsid w:val="0099527B"/>
    <w:rsid w:val="009A5F65"/>
    <w:rsid w:val="009E3827"/>
    <w:rsid w:val="009E39AA"/>
    <w:rsid w:val="00A31692"/>
    <w:rsid w:val="00AC6AD4"/>
    <w:rsid w:val="00AD683F"/>
    <w:rsid w:val="00AD6985"/>
    <w:rsid w:val="00AF434F"/>
    <w:rsid w:val="00B0697B"/>
    <w:rsid w:val="00B07721"/>
    <w:rsid w:val="00B72427"/>
    <w:rsid w:val="00B77A7E"/>
    <w:rsid w:val="00B81327"/>
    <w:rsid w:val="00BA0F2B"/>
    <w:rsid w:val="00BC0F17"/>
    <w:rsid w:val="00BF2373"/>
    <w:rsid w:val="00C22133"/>
    <w:rsid w:val="00C41FE0"/>
    <w:rsid w:val="00C54C1B"/>
    <w:rsid w:val="00CB65D1"/>
    <w:rsid w:val="00CC4F28"/>
    <w:rsid w:val="00CF1868"/>
    <w:rsid w:val="00CF2CE4"/>
    <w:rsid w:val="00CF797E"/>
    <w:rsid w:val="00D07BA3"/>
    <w:rsid w:val="00D17097"/>
    <w:rsid w:val="00D319DE"/>
    <w:rsid w:val="00D66FC3"/>
    <w:rsid w:val="00D82F33"/>
    <w:rsid w:val="00DA2D5A"/>
    <w:rsid w:val="00E72FCD"/>
    <w:rsid w:val="00EE762F"/>
    <w:rsid w:val="00F402CA"/>
    <w:rsid w:val="00F54978"/>
    <w:rsid w:val="00FC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1D7"/>
  </w:style>
  <w:style w:type="paragraph" w:styleId="Nagwek2">
    <w:name w:val="heading 2"/>
    <w:basedOn w:val="Normalny"/>
    <w:link w:val="Nagwek2Znak"/>
    <w:uiPriority w:val="9"/>
    <w:qFormat/>
    <w:rsid w:val="0029157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157F"/>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2915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157F"/>
    <w:rPr>
      <w:b/>
      <w:bCs/>
    </w:rPr>
  </w:style>
  <w:style w:type="paragraph" w:styleId="Bezodstpw">
    <w:name w:val="No Spacing"/>
    <w:uiPriority w:val="1"/>
    <w:qFormat/>
    <w:rsid w:val="00380AD7"/>
    <w:pPr>
      <w:spacing w:after="0" w:line="240" w:lineRule="auto"/>
    </w:pPr>
  </w:style>
  <w:style w:type="paragraph" w:styleId="Akapitzlist">
    <w:name w:val="List Paragraph"/>
    <w:basedOn w:val="Normalny"/>
    <w:uiPriority w:val="34"/>
    <w:qFormat/>
    <w:rsid w:val="000B10B9"/>
    <w:pPr>
      <w:ind w:left="720"/>
      <w:contextualSpacing/>
    </w:pPr>
  </w:style>
  <w:style w:type="paragraph" w:styleId="Tekstdymka">
    <w:name w:val="Balloon Text"/>
    <w:basedOn w:val="Normalny"/>
    <w:link w:val="TekstdymkaZnak"/>
    <w:uiPriority w:val="99"/>
    <w:semiHidden/>
    <w:unhideWhenUsed/>
    <w:rsid w:val="000B1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0B9"/>
    <w:rPr>
      <w:rFonts w:ascii="Tahoma" w:hAnsi="Tahoma" w:cs="Tahoma"/>
      <w:sz w:val="16"/>
      <w:szCs w:val="16"/>
    </w:rPr>
  </w:style>
  <w:style w:type="paragraph" w:customStyle="1" w:styleId="Default">
    <w:name w:val="Default"/>
    <w:rsid w:val="000B10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t">
    <w:name w:val="ust"/>
    <w:basedOn w:val="Normalny"/>
    <w:rsid w:val="004B5B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B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kst">
    <w:name w:val="tabela_tekst"/>
    <w:basedOn w:val="Normalny"/>
    <w:uiPriority w:val="99"/>
    <w:rsid w:val="002E763F"/>
    <w:pPr>
      <w:widowControl w:val="0"/>
      <w:suppressAutoHyphens/>
      <w:spacing w:after="0" w:line="240" w:lineRule="auto"/>
    </w:pPr>
    <w:rPr>
      <w:rFonts w:ascii="Liberation Serif" w:eastAsia="SimSun" w:hAnsi="Liberation Serif" w:cs="Liberation Serif"/>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1D7"/>
  </w:style>
  <w:style w:type="paragraph" w:styleId="Nagwek2">
    <w:name w:val="heading 2"/>
    <w:basedOn w:val="Normalny"/>
    <w:link w:val="Nagwek2Znak"/>
    <w:uiPriority w:val="9"/>
    <w:qFormat/>
    <w:rsid w:val="0029157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157F"/>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2915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157F"/>
    <w:rPr>
      <w:b/>
      <w:bCs/>
    </w:rPr>
  </w:style>
  <w:style w:type="paragraph" w:styleId="Bezodstpw">
    <w:name w:val="No Spacing"/>
    <w:uiPriority w:val="1"/>
    <w:qFormat/>
    <w:rsid w:val="00380AD7"/>
    <w:pPr>
      <w:spacing w:after="0" w:line="240" w:lineRule="auto"/>
    </w:pPr>
  </w:style>
  <w:style w:type="paragraph" w:styleId="Akapitzlist">
    <w:name w:val="List Paragraph"/>
    <w:basedOn w:val="Normalny"/>
    <w:uiPriority w:val="34"/>
    <w:qFormat/>
    <w:rsid w:val="000B10B9"/>
    <w:pPr>
      <w:ind w:left="720"/>
      <w:contextualSpacing/>
    </w:pPr>
  </w:style>
  <w:style w:type="paragraph" w:styleId="Tekstdymka">
    <w:name w:val="Balloon Text"/>
    <w:basedOn w:val="Normalny"/>
    <w:link w:val="TekstdymkaZnak"/>
    <w:uiPriority w:val="99"/>
    <w:semiHidden/>
    <w:unhideWhenUsed/>
    <w:rsid w:val="000B1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0B9"/>
    <w:rPr>
      <w:rFonts w:ascii="Tahoma" w:hAnsi="Tahoma" w:cs="Tahoma"/>
      <w:sz w:val="16"/>
      <w:szCs w:val="16"/>
    </w:rPr>
  </w:style>
  <w:style w:type="paragraph" w:customStyle="1" w:styleId="Default">
    <w:name w:val="Default"/>
    <w:rsid w:val="000B10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t">
    <w:name w:val="ust"/>
    <w:basedOn w:val="Normalny"/>
    <w:rsid w:val="004B5B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B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kst">
    <w:name w:val="tabela_tekst"/>
    <w:basedOn w:val="Normalny"/>
    <w:uiPriority w:val="99"/>
    <w:rsid w:val="002E763F"/>
    <w:pPr>
      <w:widowControl w:val="0"/>
      <w:suppressAutoHyphens/>
      <w:spacing w:after="0" w:line="240" w:lineRule="auto"/>
    </w:pPr>
    <w:rPr>
      <w:rFonts w:ascii="Liberation Serif" w:eastAsia="SimSun" w:hAnsi="Liberation Serif" w:cs="Liberation Serif"/>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9401">
      <w:bodyDiv w:val="1"/>
      <w:marLeft w:val="0"/>
      <w:marRight w:val="0"/>
      <w:marTop w:val="0"/>
      <w:marBottom w:val="0"/>
      <w:divBdr>
        <w:top w:val="none" w:sz="0" w:space="0" w:color="auto"/>
        <w:left w:val="none" w:sz="0" w:space="0" w:color="auto"/>
        <w:bottom w:val="none" w:sz="0" w:space="0" w:color="auto"/>
        <w:right w:val="none" w:sz="0" w:space="0" w:color="auto"/>
      </w:divBdr>
    </w:div>
    <w:div w:id="367487526">
      <w:bodyDiv w:val="1"/>
      <w:marLeft w:val="0"/>
      <w:marRight w:val="0"/>
      <w:marTop w:val="0"/>
      <w:marBottom w:val="0"/>
      <w:divBdr>
        <w:top w:val="none" w:sz="0" w:space="0" w:color="auto"/>
        <w:left w:val="none" w:sz="0" w:space="0" w:color="auto"/>
        <w:bottom w:val="none" w:sz="0" w:space="0" w:color="auto"/>
        <w:right w:val="none" w:sz="0" w:space="0" w:color="auto"/>
      </w:divBdr>
    </w:div>
    <w:div w:id="494301138">
      <w:bodyDiv w:val="1"/>
      <w:marLeft w:val="0"/>
      <w:marRight w:val="0"/>
      <w:marTop w:val="0"/>
      <w:marBottom w:val="0"/>
      <w:divBdr>
        <w:top w:val="none" w:sz="0" w:space="0" w:color="auto"/>
        <w:left w:val="none" w:sz="0" w:space="0" w:color="auto"/>
        <w:bottom w:val="none" w:sz="0" w:space="0" w:color="auto"/>
        <w:right w:val="none" w:sz="0" w:space="0" w:color="auto"/>
      </w:divBdr>
      <w:divsChild>
        <w:div w:id="1344477567">
          <w:marLeft w:val="0"/>
          <w:marRight w:val="0"/>
          <w:marTop w:val="0"/>
          <w:marBottom w:val="0"/>
          <w:divBdr>
            <w:top w:val="none" w:sz="0" w:space="0" w:color="auto"/>
            <w:left w:val="none" w:sz="0" w:space="0" w:color="auto"/>
            <w:bottom w:val="none" w:sz="0" w:space="0" w:color="auto"/>
            <w:right w:val="none" w:sz="0" w:space="0" w:color="auto"/>
          </w:divBdr>
        </w:div>
      </w:divsChild>
    </w:div>
    <w:div w:id="691490312">
      <w:bodyDiv w:val="1"/>
      <w:marLeft w:val="0"/>
      <w:marRight w:val="0"/>
      <w:marTop w:val="0"/>
      <w:marBottom w:val="0"/>
      <w:divBdr>
        <w:top w:val="none" w:sz="0" w:space="0" w:color="auto"/>
        <w:left w:val="none" w:sz="0" w:space="0" w:color="auto"/>
        <w:bottom w:val="none" w:sz="0" w:space="0" w:color="auto"/>
        <w:right w:val="none" w:sz="0" w:space="0" w:color="auto"/>
      </w:divBdr>
    </w:div>
    <w:div w:id="8088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10186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EdytaMachnicka</dc:creator>
  <cp:lastModifiedBy>admin</cp:lastModifiedBy>
  <cp:revision>2</cp:revision>
  <dcterms:created xsi:type="dcterms:W3CDTF">2022-04-11T08:18:00Z</dcterms:created>
  <dcterms:modified xsi:type="dcterms:W3CDTF">2022-04-11T08:18:00Z</dcterms:modified>
</cp:coreProperties>
</file>